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Default="00992D62"/>
    <w:p w14:paraId="265169B9" w14:textId="1C51B70F" w:rsidR="00992D62" w:rsidRDefault="00992D62"/>
    <w:p w14:paraId="71811A66" w14:textId="26FD0A06" w:rsidR="00992D62" w:rsidRPr="00765C1C" w:rsidRDefault="00992D62">
      <w:pPr>
        <w:rPr>
          <w:rFonts w:ascii="Arial" w:hAnsi="Arial" w:cs="Arial"/>
        </w:rPr>
      </w:pPr>
      <w:r w:rsidRPr="00992D62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D4D">
        <w:rPr>
          <w:rFonts w:ascii="Arial" w:hAnsi="Arial" w:cs="Arial"/>
          <w:b/>
        </w:rPr>
        <w:t>REQUEST AND USE OF FOUNDATION DONATION MONEY</w:t>
      </w:r>
    </w:p>
    <w:p w14:paraId="77DFCFA1" w14:textId="602D4980" w:rsidR="00992D62" w:rsidRDefault="00992D62" w:rsidP="00992D62">
      <w:pPr>
        <w:spacing w:line="240" w:lineRule="auto"/>
        <w:rPr>
          <w:sz w:val="24"/>
          <w:szCs w:val="24"/>
        </w:rPr>
      </w:pPr>
    </w:p>
    <w:p w14:paraId="446990A3" w14:textId="50B9198F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Adopted: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600D4D">
        <w:rPr>
          <w:rFonts w:ascii="Arial" w:hAnsi="Arial" w:cs="Arial"/>
          <w:sz w:val="24"/>
          <w:szCs w:val="24"/>
        </w:rPr>
        <w:t>November</w:t>
      </w:r>
      <w:r w:rsidR="002641F1">
        <w:rPr>
          <w:rFonts w:ascii="Arial" w:hAnsi="Arial" w:cs="Arial"/>
          <w:sz w:val="24"/>
          <w:szCs w:val="24"/>
        </w:rPr>
        <w:t xml:space="preserve"> 2015</w:t>
      </w:r>
    </w:p>
    <w:p w14:paraId="171A595C" w14:textId="50449DB4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Reviewed: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</w:p>
    <w:p w14:paraId="1D0EFF57" w14:textId="658125BB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Revised: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8453D7">
        <w:rPr>
          <w:rFonts w:ascii="Arial" w:hAnsi="Arial" w:cs="Arial"/>
          <w:sz w:val="24"/>
          <w:szCs w:val="24"/>
        </w:rPr>
        <w:t>October 2023</w:t>
      </w:r>
    </w:p>
    <w:p w14:paraId="0312C3D0" w14:textId="19DE9099" w:rsidR="00992D62" w:rsidRPr="00600D4D" w:rsidRDefault="00992D62" w:rsidP="005D5B0C">
      <w:pPr>
        <w:spacing w:after="0" w:line="240" w:lineRule="auto"/>
        <w:rPr>
          <w:rFonts w:ascii="Arial" w:hAnsi="Arial" w:cs="Arial"/>
        </w:rPr>
      </w:pPr>
      <w:r w:rsidRPr="005D5B0C">
        <w:rPr>
          <w:rFonts w:ascii="Arial" w:hAnsi="Arial" w:cs="Arial"/>
          <w:sz w:val="24"/>
          <w:szCs w:val="24"/>
        </w:rPr>
        <w:t>Authority:</w:t>
      </w:r>
      <w:r w:rsidRPr="005D5B0C">
        <w:rPr>
          <w:rFonts w:ascii="Arial" w:hAnsi="Arial" w:cs="Arial"/>
          <w:sz w:val="24"/>
          <w:szCs w:val="24"/>
        </w:rPr>
        <w:tab/>
      </w:r>
    </w:p>
    <w:p w14:paraId="6A07A5EE" w14:textId="1BF48F88" w:rsidR="00992D62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Related: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600D4D">
        <w:rPr>
          <w:rFonts w:ascii="Arial" w:hAnsi="Arial" w:cs="Arial"/>
          <w:sz w:val="24"/>
          <w:szCs w:val="24"/>
        </w:rPr>
        <w:t>Policy 2002: Expenditure Guidelines</w:t>
      </w:r>
    </w:p>
    <w:p w14:paraId="1415147F" w14:textId="55F7DB0E" w:rsidR="00600D4D" w:rsidRDefault="00600D4D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Procedure 2002A: Expenditure Guidelines</w:t>
      </w:r>
    </w:p>
    <w:p w14:paraId="215CD784" w14:textId="0A77E0A7" w:rsidR="00992D62" w:rsidRDefault="00992D62"/>
    <w:p w14:paraId="33F22F20" w14:textId="435825DF" w:rsidR="005D5B0C" w:rsidRDefault="005D5B0C">
      <w:pPr>
        <w:rPr>
          <w:rFonts w:ascii="Arial" w:hAnsi="Arial" w:cs="Arial"/>
          <w:b/>
          <w:bCs/>
          <w:sz w:val="24"/>
          <w:szCs w:val="24"/>
        </w:rPr>
      </w:pPr>
      <w:r w:rsidRPr="005D5B0C">
        <w:rPr>
          <w:rFonts w:ascii="Arial" w:hAnsi="Arial" w:cs="Arial"/>
          <w:b/>
          <w:bCs/>
          <w:sz w:val="24"/>
          <w:szCs w:val="24"/>
        </w:rPr>
        <w:t>POLICY</w:t>
      </w:r>
    </w:p>
    <w:p w14:paraId="40288D20" w14:textId="5315A076" w:rsidR="002641F1" w:rsidRPr="002641F1" w:rsidRDefault="00F42A31" w:rsidP="002641F1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D148C0">
        <w:rPr>
          <w:rFonts w:ascii="Arial" w:hAnsi="Arial" w:cs="Arial"/>
        </w:rPr>
        <w:t>It is the policy of the Kidsability School Authority</w:t>
      </w:r>
      <w:r w:rsidR="00F1093D">
        <w:rPr>
          <w:rFonts w:ascii="Arial" w:hAnsi="Arial" w:cs="Arial"/>
        </w:rPr>
        <w:t xml:space="preserve"> </w:t>
      </w:r>
      <w:r w:rsidR="00600D4D">
        <w:rPr>
          <w:rFonts w:ascii="Arial" w:hAnsi="Arial" w:cs="Arial"/>
        </w:rPr>
        <w:t xml:space="preserve">that funds donated to the Authority may be accessed </w:t>
      </w:r>
      <w:r w:rsidR="00903909">
        <w:rPr>
          <w:rFonts w:ascii="Arial" w:hAnsi="Arial" w:cs="Arial"/>
        </w:rPr>
        <w:t>to cover unexpected expenses to acquire goods or services which would benefit the students at the school but which are not covered by Ministry of Education grants.</w:t>
      </w:r>
    </w:p>
    <w:p w14:paraId="78166D74" w14:textId="0F71F940" w:rsidR="005D5B0C" w:rsidRDefault="005D5B0C">
      <w:pPr>
        <w:rPr>
          <w:rFonts w:ascii="Arial" w:hAnsi="Arial" w:cs="Arial"/>
          <w:b/>
          <w:bCs/>
          <w:sz w:val="24"/>
          <w:szCs w:val="24"/>
        </w:rPr>
      </w:pPr>
    </w:p>
    <w:p w14:paraId="0E204A7A" w14:textId="7F159BB1" w:rsidR="00A63CB7" w:rsidRPr="00903909" w:rsidRDefault="005D5B0C" w:rsidP="009039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</w:t>
      </w:r>
    </w:p>
    <w:p w14:paraId="118EBB66" w14:textId="55ADBA0A" w:rsidR="00A63CB7" w:rsidRPr="00903909" w:rsidRDefault="00600D4D" w:rsidP="00A63CB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884225">
        <w:rPr>
          <w:rFonts w:ascii="Arial" w:eastAsia="Times New Roman" w:hAnsi="Arial" w:cs="Arial"/>
          <w:kern w:val="0"/>
          <w:lang w:eastAsia="en-CA"/>
          <w14:ligatures w14:val="none"/>
        </w:rPr>
        <w:t xml:space="preserve">The Ministry of Education funds school needs, based on an estimated budget submitted by the </w:t>
      </w:r>
      <w:r w:rsidR="00903909">
        <w:rPr>
          <w:rFonts w:ascii="Arial" w:eastAsia="Times New Roman" w:hAnsi="Arial" w:cs="Arial"/>
          <w:kern w:val="0"/>
          <w:lang w:eastAsia="en-CA"/>
          <w14:ligatures w14:val="none"/>
        </w:rPr>
        <w:t>Authority</w:t>
      </w:r>
      <w:r w:rsidRPr="00884225">
        <w:rPr>
          <w:rFonts w:ascii="Arial" w:eastAsia="Times New Roman" w:hAnsi="Arial" w:cs="Arial"/>
          <w:kern w:val="0"/>
          <w:lang w:eastAsia="en-CA"/>
          <w14:ligatures w14:val="none"/>
        </w:rPr>
        <w:t xml:space="preserve"> to the Ministry prior to the school year.  </w:t>
      </w:r>
    </w:p>
    <w:p w14:paraId="5B26EB37" w14:textId="64EC11CD" w:rsidR="00600D4D" w:rsidRPr="00903909" w:rsidRDefault="00600D4D" w:rsidP="00903909">
      <w:pPr>
        <w:pStyle w:val="ListParagraph"/>
        <w:rPr>
          <w:rFonts w:ascii="Arial" w:hAnsi="Arial" w:cs="Arial"/>
          <w:b/>
          <w:bCs/>
        </w:rPr>
      </w:pPr>
    </w:p>
    <w:p w14:paraId="1BC2F33C" w14:textId="20AED4E1" w:rsidR="008D3FC3" w:rsidRPr="00903909" w:rsidRDefault="00600D4D" w:rsidP="009039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3909">
        <w:rPr>
          <w:rFonts w:ascii="Arial" w:hAnsi="Arial" w:cs="Arial"/>
        </w:rPr>
        <w:t>T</w:t>
      </w:r>
      <w:r w:rsidRPr="00884225">
        <w:rPr>
          <w:rFonts w:ascii="Arial" w:eastAsia="Times New Roman" w:hAnsi="Arial" w:cs="Arial"/>
          <w:kern w:val="0"/>
          <w:lang w:eastAsia="en-CA"/>
          <w14:ligatures w14:val="none"/>
        </w:rPr>
        <w:t xml:space="preserve">here are times when unexpected expenses or expenses arise that do not form part of the Ministry of Education mandate but </w:t>
      </w:r>
      <w:r w:rsidRPr="00903909">
        <w:rPr>
          <w:rFonts w:ascii="Arial" w:eastAsia="Times New Roman" w:hAnsi="Arial" w:cs="Arial"/>
          <w:kern w:val="0"/>
          <w:lang w:eastAsia="en-CA"/>
          <w14:ligatures w14:val="none"/>
        </w:rPr>
        <w:t xml:space="preserve">would </w:t>
      </w:r>
      <w:r w:rsidRPr="00884225">
        <w:rPr>
          <w:rFonts w:ascii="Arial" w:eastAsia="Times New Roman" w:hAnsi="Arial" w:cs="Arial"/>
          <w:kern w:val="0"/>
          <w:lang w:eastAsia="en-CA"/>
          <w14:ligatures w14:val="none"/>
        </w:rPr>
        <w:t>benefit the students at KidsAbility School.  As a result, there are circumstances in which KidsAbility School Authority has to seek alternative funding which includes KidsAbility Foundation and the community</w:t>
      </w:r>
      <w:r w:rsidRPr="00903909">
        <w:rPr>
          <w:rFonts w:ascii="Arial" w:eastAsia="Times New Roman" w:hAnsi="Arial" w:cs="Arial"/>
          <w:kern w:val="0"/>
          <w:lang w:eastAsia="en-CA"/>
          <w14:ligatures w14:val="none"/>
        </w:rPr>
        <w:t>.</w:t>
      </w:r>
    </w:p>
    <w:p w14:paraId="07E95553" w14:textId="5642D376" w:rsidR="00A63CB7" w:rsidRPr="00903909" w:rsidRDefault="007955B9" w:rsidP="009039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PROCEDURES</w:t>
      </w:r>
    </w:p>
    <w:p w14:paraId="50DEB554" w14:textId="77777777" w:rsidR="00903909" w:rsidRPr="00903909" w:rsidRDefault="00903909" w:rsidP="0090390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03909">
        <w:rPr>
          <w:rFonts w:ascii="Arial" w:eastAsia="Times New Roman" w:hAnsi="Arial" w:cs="Arial"/>
          <w:kern w:val="0"/>
          <w:lang w:eastAsia="en-CA"/>
          <w14:ligatures w14:val="none"/>
        </w:rPr>
        <w:t>All donations designated to the KidsAbility School Authority are to be directed to and collected by the KidsAbility Foundation.</w:t>
      </w:r>
    </w:p>
    <w:p w14:paraId="76C01C19" w14:textId="77777777" w:rsidR="00903909" w:rsidRPr="00903909" w:rsidRDefault="00903909" w:rsidP="00903909">
      <w:pPr>
        <w:pStyle w:val="ListParagraph"/>
        <w:rPr>
          <w:rFonts w:ascii="Arial" w:hAnsi="Arial" w:cs="Arial"/>
          <w:b/>
          <w:bCs/>
        </w:rPr>
      </w:pPr>
    </w:p>
    <w:p w14:paraId="1C5F85A1" w14:textId="4577C12C" w:rsidR="00903909" w:rsidRPr="00903909" w:rsidRDefault="00903909" w:rsidP="0090390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03909">
        <w:rPr>
          <w:rFonts w:ascii="Arial" w:eastAsia="Times New Roman" w:hAnsi="Arial" w:cs="Arial"/>
          <w:kern w:val="0"/>
          <w:lang w:eastAsia="en-CA"/>
          <w14:ligatures w14:val="none"/>
        </w:rPr>
        <w:t>KidsAbility School Authority Board approval is required prior to requesting donations and prior to the expenditure of the donated funds</w:t>
      </w:r>
      <w:r w:rsidR="00A21E0C">
        <w:rPr>
          <w:rFonts w:ascii="Arial" w:eastAsia="Times New Roman" w:hAnsi="Arial" w:cs="Arial"/>
          <w:kern w:val="0"/>
          <w:lang w:eastAsia="en-CA"/>
          <w14:ligatures w14:val="none"/>
        </w:rPr>
        <w:t xml:space="preserve"> of over $1000</w:t>
      </w:r>
      <w:r w:rsidRPr="00903909">
        <w:rPr>
          <w:rFonts w:ascii="Arial" w:eastAsia="Times New Roman" w:hAnsi="Arial" w:cs="Arial"/>
          <w:kern w:val="0"/>
          <w:lang w:eastAsia="en-CA"/>
          <w14:ligatures w14:val="none"/>
        </w:rPr>
        <w:t xml:space="preserve"> from the KidsAbility Foundation.</w:t>
      </w:r>
    </w:p>
    <w:p w14:paraId="760C0275" w14:textId="77777777" w:rsidR="00903909" w:rsidRPr="00903909" w:rsidRDefault="00903909" w:rsidP="00903909">
      <w:pPr>
        <w:pStyle w:val="ListParagraph"/>
        <w:rPr>
          <w:rFonts w:ascii="Arial" w:hAnsi="Arial" w:cs="Arial"/>
          <w:b/>
          <w:bCs/>
        </w:rPr>
      </w:pPr>
    </w:p>
    <w:p w14:paraId="762628A0" w14:textId="3311E0A1" w:rsidR="00903909" w:rsidRPr="00903909" w:rsidRDefault="00903909" w:rsidP="0090390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03909">
        <w:rPr>
          <w:rFonts w:ascii="Arial" w:eastAsia="Times New Roman" w:hAnsi="Arial" w:cs="Arial"/>
          <w:kern w:val="0"/>
          <w:lang w:eastAsia="en-CA"/>
          <w14:ligatures w14:val="none"/>
        </w:rPr>
        <w:t xml:space="preserve">Requests for funding by KidsAbility Foundation may be made </w:t>
      </w:r>
      <w:r w:rsidR="00A21E0C">
        <w:rPr>
          <w:rFonts w:ascii="Arial" w:eastAsia="Times New Roman" w:hAnsi="Arial" w:cs="Arial"/>
          <w:kern w:val="0"/>
          <w:lang w:eastAsia="en-CA"/>
          <w14:ligatures w14:val="none"/>
        </w:rPr>
        <w:t xml:space="preserve">only </w:t>
      </w:r>
      <w:r w:rsidRPr="00903909">
        <w:rPr>
          <w:rFonts w:ascii="Arial" w:eastAsia="Times New Roman" w:hAnsi="Arial" w:cs="Arial"/>
          <w:kern w:val="0"/>
          <w:lang w:eastAsia="en-CA"/>
          <w14:ligatures w14:val="none"/>
        </w:rPr>
        <w:t>by the Principal or Board Chair.</w:t>
      </w:r>
    </w:p>
    <w:p w14:paraId="6D5A2513" w14:textId="77777777" w:rsidR="00903909" w:rsidRPr="00903909" w:rsidRDefault="00903909" w:rsidP="00903909">
      <w:pPr>
        <w:pStyle w:val="ListParagraph"/>
        <w:rPr>
          <w:rFonts w:ascii="Arial" w:hAnsi="Arial" w:cs="Arial"/>
          <w:b/>
          <w:bCs/>
        </w:rPr>
      </w:pPr>
    </w:p>
    <w:p w14:paraId="385BCDB7" w14:textId="77777777" w:rsidR="00903909" w:rsidRPr="00903909" w:rsidRDefault="00903909" w:rsidP="0090390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03909">
        <w:rPr>
          <w:rFonts w:ascii="Arial" w:eastAsia="Times New Roman" w:hAnsi="Arial" w:cs="Arial"/>
          <w:kern w:val="0"/>
          <w:lang w:eastAsia="en-CA"/>
          <w14:ligatures w14:val="none"/>
        </w:rPr>
        <w:t>Receipts for donations, where applicable, are to be issued by the KidsAbility Foundation in accordance with its own policies and procedures guidelines.</w:t>
      </w:r>
    </w:p>
    <w:p w14:paraId="10AC2CCD" w14:textId="77777777" w:rsidR="00903909" w:rsidRPr="00903909" w:rsidRDefault="00903909" w:rsidP="00903909">
      <w:pPr>
        <w:pStyle w:val="ListParagraph"/>
        <w:rPr>
          <w:rFonts w:ascii="Arial" w:hAnsi="Arial" w:cs="Arial"/>
          <w:b/>
          <w:bCs/>
        </w:rPr>
      </w:pPr>
    </w:p>
    <w:p w14:paraId="6E0F8D00" w14:textId="77777777" w:rsidR="00903909" w:rsidRPr="00903909" w:rsidRDefault="00903909" w:rsidP="0090390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03909">
        <w:rPr>
          <w:rFonts w:ascii="Arial" w:eastAsia="Times New Roman" w:hAnsi="Arial" w:cs="Arial"/>
          <w:kern w:val="0"/>
          <w:lang w:eastAsia="en-CA"/>
          <w14:ligatures w14:val="none"/>
        </w:rPr>
        <w:t>Any monies donated for the benefit of KidsAbility School Authority shall be acknowledged by the KidsAbility School Authority Board.</w:t>
      </w:r>
    </w:p>
    <w:p w14:paraId="1A5A8D79" w14:textId="05AFBAED" w:rsidR="005D5B0C" w:rsidRPr="00903909" w:rsidRDefault="005D5B0C" w:rsidP="0090390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sectPr w:rsidR="005D5B0C" w:rsidRPr="00903909" w:rsidSect="00C0780F">
      <w:headerReference w:type="default" r:id="rId8"/>
      <w:footerReference w:type="default" r:id="rId9"/>
      <w:pgSz w:w="12240" w:h="15840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B5F7" w14:textId="77777777" w:rsidR="004B2F49" w:rsidRDefault="004B2F49" w:rsidP="00992D62">
      <w:pPr>
        <w:spacing w:after="0" w:line="240" w:lineRule="auto"/>
      </w:pPr>
      <w:r>
        <w:separator/>
      </w:r>
    </w:p>
  </w:endnote>
  <w:endnote w:type="continuationSeparator" w:id="0">
    <w:p w14:paraId="199FE1F4" w14:textId="77777777" w:rsidR="004B2F49" w:rsidRDefault="004B2F49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25796AEF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CD4088">
      <w:rPr>
        <w:noProof/>
      </w:rPr>
      <w:t>September 21,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41F1">
          <w:t>Policy 200</w:t>
        </w:r>
        <w:r w:rsidR="00903909">
          <w:t>3</w:t>
        </w:r>
        <w:r w:rsidR="002641F1">
          <w:t>:</w:t>
        </w:r>
      </w:sdtContent>
    </w:sdt>
    <w:r w:rsidR="002641F1">
      <w:t xml:space="preserve"> </w:t>
    </w:r>
    <w:r w:rsidR="00600D4D">
      <w:t>Request and Use of Foundation Donation Money</w:t>
    </w:r>
    <w:r w:rsidR="00765C1C">
      <w:rPr>
        <w:rFonts w:ascii="Arial" w:hAnsi="Arial" w:cs="Arial"/>
        <w:bCs/>
      </w:rPr>
      <w:t xml:space="preserve">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CD4088">
      <w:fldChar w:fldCharType="begin"/>
    </w:r>
    <w:r w:rsidR="00CD4088">
      <w:instrText xml:space="preserve"> NUMPAGES </w:instrText>
    </w:r>
    <w:r w:rsidR="00CD4088">
      <w:fldChar w:fldCharType="separate"/>
    </w:r>
    <w:r>
      <w:t>1</w:t>
    </w:r>
    <w:r w:rsidR="00CD4088"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BA17" w14:textId="77777777" w:rsidR="004B2F49" w:rsidRDefault="004B2F49" w:rsidP="00992D62">
      <w:pPr>
        <w:spacing w:after="0" w:line="240" w:lineRule="auto"/>
      </w:pPr>
      <w:r>
        <w:separator/>
      </w:r>
    </w:p>
  </w:footnote>
  <w:footnote w:type="continuationSeparator" w:id="0">
    <w:p w14:paraId="39DF924A" w14:textId="77777777" w:rsidR="004B2F49" w:rsidRDefault="004B2F49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D97" w14:textId="4A81C104" w:rsidR="00992D62" w:rsidRDefault="00765C1C" w:rsidP="00600D4D">
    <w:pPr>
      <w:pStyle w:val="Header"/>
      <w:jc w:val="right"/>
      <w:rPr>
        <w:rFonts w:ascii="Arial" w:hAnsi="Arial" w:cs="Arial"/>
        <w:b/>
      </w:rPr>
    </w:pPr>
    <w:r w:rsidRPr="00765C1C">
      <w:rPr>
        <w:rFonts w:ascii="Arial" w:hAnsi="Arial" w:cs="Arial"/>
      </w:rPr>
      <w:tab/>
    </w:r>
    <w:r w:rsidRPr="00765C1C">
      <w:rPr>
        <w:rFonts w:ascii="Arial" w:hAnsi="Arial" w:cs="Arial"/>
        <w:b/>
        <w:bCs/>
      </w:rPr>
      <w:t xml:space="preserve">POLICY </w:t>
    </w:r>
    <w:r w:rsidR="002641F1">
      <w:rPr>
        <w:rFonts w:ascii="Arial" w:hAnsi="Arial" w:cs="Arial"/>
        <w:b/>
        <w:bCs/>
      </w:rPr>
      <w:t>200</w:t>
    </w:r>
    <w:r w:rsidR="00600D4D">
      <w:rPr>
        <w:rFonts w:ascii="Arial" w:hAnsi="Arial" w:cs="Arial"/>
        <w:b/>
        <w:bCs/>
      </w:rPr>
      <w:t>3</w:t>
    </w:r>
    <w:r w:rsidRPr="00765C1C">
      <w:rPr>
        <w:rFonts w:ascii="Arial" w:hAnsi="Arial" w:cs="Arial"/>
        <w:b/>
        <w:bCs/>
      </w:rPr>
      <w:t xml:space="preserve">: </w:t>
    </w:r>
    <w:r w:rsidR="00600D4D">
      <w:rPr>
        <w:rFonts w:ascii="Arial" w:hAnsi="Arial" w:cs="Arial"/>
        <w:b/>
        <w:bCs/>
      </w:rPr>
      <w:t>REQUEST AND USE OF FOUNDATION DONATION MONEY</w:t>
    </w:r>
  </w:p>
  <w:p w14:paraId="5C5B987B" w14:textId="77777777" w:rsidR="00765C1C" w:rsidRPr="00765C1C" w:rsidRDefault="00765C1C" w:rsidP="00765C1C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E91"/>
    <w:multiLevelType w:val="multilevel"/>
    <w:tmpl w:val="11E4B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C83A5C"/>
    <w:multiLevelType w:val="hybridMultilevel"/>
    <w:tmpl w:val="452E8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F7741C"/>
    <w:multiLevelType w:val="hybridMultilevel"/>
    <w:tmpl w:val="9416936C"/>
    <w:lvl w:ilvl="0" w:tplc="0E1A60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D5A24"/>
    <w:multiLevelType w:val="hybridMultilevel"/>
    <w:tmpl w:val="021C2E56"/>
    <w:lvl w:ilvl="0" w:tplc="1366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6316"/>
    <w:multiLevelType w:val="multilevel"/>
    <w:tmpl w:val="04EAD0BC"/>
    <w:lvl w:ilvl="0">
      <w:start w:val="1"/>
      <w:numFmt w:val="decimal"/>
      <w:lvlText w:val="%1."/>
      <w:lvlJc w:val="left"/>
      <w:pPr>
        <w:ind w:left="599" w:hanging="360"/>
        <w:jc w:val="right"/>
      </w:pPr>
      <w:rPr>
        <w:rFonts w:ascii="Calibri" w:eastAsia="Calibri" w:hAnsi="Calibri" w:cs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31" w:hanging="433"/>
        <w:jc w:val="right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895" w:hanging="84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32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2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2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2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" w:hanging="845"/>
      </w:pPr>
      <w:rPr>
        <w:rFonts w:hint="default"/>
      </w:rPr>
    </w:lvl>
  </w:abstractNum>
  <w:num w:numId="1" w16cid:durableId="1345010250">
    <w:abstractNumId w:val="7"/>
  </w:num>
  <w:num w:numId="2" w16cid:durableId="1536384672">
    <w:abstractNumId w:val="5"/>
  </w:num>
  <w:num w:numId="3" w16cid:durableId="1705056599">
    <w:abstractNumId w:val="6"/>
  </w:num>
  <w:num w:numId="4" w16cid:durableId="1276251843">
    <w:abstractNumId w:val="10"/>
  </w:num>
  <w:num w:numId="5" w16cid:durableId="2000771401">
    <w:abstractNumId w:val="11"/>
  </w:num>
  <w:num w:numId="6" w16cid:durableId="341787049">
    <w:abstractNumId w:val="3"/>
  </w:num>
  <w:num w:numId="7" w16cid:durableId="1141117229">
    <w:abstractNumId w:val="2"/>
  </w:num>
  <w:num w:numId="8" w16cid:durableId="537742163">
    <w:abstractNumId w:val="12"/>
  </w:num>
  <w:num w:numId="9" w16cid:durableId="1999114355">
    <w:abstractNumId w:val="1"/>
  </w:num>
  <w:num w:numId="10" w16cid:durableId="1794859146">
    <w:abstractNumId w:val="9"/>
  </w:num>
  <w:num w:numId="11" w16cid:durableId="1056205390">
    <w:abstractNumId w:val="4"/>
  </w:num>
  <w:num w:numId="12" w16cid:durableId="2135295441">
    <w:abstractNumId w:val="8"/>
  </w:num>
  <w:num w:numId="13" w16cid:durableId="743914194">
    <w:abstractNumId w:val="13"/>
  </w:num>
  <w:num w:numId="14" w16cid:durableId="1011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1A4205"/>
    <w:rsid w:val="002641F1"/>
    <w:rsid w:val="002F3703"/>
    <w:rsid w:val="00463599"/>
    <w:rsid w:val="004B1AF2"/>
    <w:rsid w:val="004B2F49"/>
    <w:rsid w:val="004D72AD"/>
    <w:rsid w:val="005D5B0C"/>
    <w:rsid w:val="005F0AA1"/>
    <w:rsid w:val="00600D4D"/>
    <w:rsid w:val="006A24D7"/>
    <w:rsid w:val="00765C1C"/>
    <w:rsid w:val="007955B9"/>
    <w:rsid w:val="008453D7"/>
    <w:rsid w:val="00884225"/>
    <w:rsid w:val="008D3FC3"/>
    <w:rsid w:val="008D46BD"/>
    <w:rsid w:val="008F192F"/>
    <w:rsid w:val="00903909"/>
    <w:rsid w:val="00992D62"/>
    <w:rsid w:val="009E534E"/>
    <w:rsid w:val="00A21E0C"/>
    <w:rsid w:val="00A63CB7"/>
    <w:rsid w:val="00A70F8D"/>
    <w:rsid w:val="00BB668B"/>
    <w:rsid w:val="00C0780F"/>
    <w:rsid w:val="00CA5976"/>
    <w:rsid w:val="00CD4088"/>
    <w:rsid w:val="00D148C0"/>
    <w:rsid w:val="00DA2E69"/>
    <w:rsid w:val="00EB7DF6"/>
    <w:rsid w:val="00F1093D"/>
    <w:rsid w:val="00F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3C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A59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87277D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090FAA"/>
    <w:rsid w:val="00424C84"/>
    <w:rsid w:val="004B7447"/>
    <w:rsid w:val="00592517"/>
    <w:rsid w:val="00606C9A"/>
    <w:rsid w:val="00652BB7"/>
    <w:rsid w:val="0087277D"/>
    <w:rsid w:val="0087438A"/>
    <w:rsid w:val="00931295"/>
    <w:rsid w:val="00AB5647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2002: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2003:</dc:title>
  <dc:subject/>
  <dc:creator>Michael O'Keefe</dc:creator>
  <cp:keywords/>
  <dc:description/>
  <cp:lastModifiedBy>Janet Steffler</cp:lastModifiedBy>
  <cp:revision>7</cp:revision>
  <dcterms:created xsi:type="dcterms:W3CDTF">2023-04-25T12:26:00Z</dcterms:created>
  <dcterms:modified xsi:type="dcterms:W3CDTF">2023-09-21T16:58:00Z</dcterms:modified>
</cp:coreProperties>
</file>