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5F74A" w14:textId="23174D2C" w:rsidR="005D489B" w:rsidRPr="00650E33" w:rsidRDefault="00485583" w:rsidP="005D3D05">
      <w:pPr>
        <w:outlineLvl w:val="0"/>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14:anchorId="19ECA891" wp14:editId="54D7FC86">
            <wp:simplePos x="0" y="0"/>
            <wp:positionH relativeFrom="margin">
              <wp:posOffset>-12848</wp:posOffset>
            </wp:positionH>
            <wp:positionV relativeFrom="paragraph">
              <wp:posOffset>37465</wp:posOffset>
            </wp:positionV>
            <wp:extent cx="3531168" cy="149059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1168" cy="14905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FCA8A6" w14:textId="47B5C36F" w:rsidR="005D489B" w:rsidRDefault="005D489B" w:rsidP="005D3D05">
      <w:pPr>
        <w:outlineLvl w:val="0"/>
        <w:rPr>
          <w:rFonts w:ascii="Times New Roman" w:hAnsi="Times New Roman" w:cs="Times New Roman"/>
          <w:sz w:val="28"/>
          <w:szCs w:val="28"/>
        </w:rPr>
      </w:pPr>
    </w:p>
    <w:p w14:paraId="616B5D09" w14:textId="6EDCFC8E" w:rsidR="00485583" w:rsidRDefault="00485583" w:rsidP="005D3D05">
      <w:pPr>
        <w:outlineLvl w:val="0"/>
        <w:rPr>
          <w:rFonts w:ascii="Times New Roman" w:hAnsi="Times New Roman" w:cs="Times New Roman"/>
          <w:sz w:val="28"/>
          <w:szCs w:val="28"/>
        </w:rPr>
      </w:pPr>
    </w:p>
    <w:p w14:paraId="2ED1CF12" w14:textId="4201A634" w:rsidR="00485583" w:rsidRDefault="00485583" w:rsidP="005D3D05">
      <w:pPr>
        <w:outlineLvl w:val="0"/>
        <w:rPr>
          <w:rFonts w:ascii="Times New Roman" w:hAnsi="Times New Roman" w:cs="Times New Roman"/>
          <w:sz w:val="28"/>
          <w:szCs w:val="28"/>
        </w:rPr>
      </w:pPr>
    </w:p>
    <w:p w14:paraId="5451E95D" w14:textId="657271C5" w:rsidR="00485583" w:rsidRDefault="00485583" w:rsidP="005D3D05">
      <w:pPr>
        <w:outlineLvl w:val="0"/>
        <w:rPr>
          <w:rFonts w:ascii="Times New Roman" w:hAnsi="Times New Roman" w:cs="Times New Roman"/>
          <w:sz w:val="28"/>
          <w:szCs w:val="28"/>
        </w:rPr>
      </w:pPr>
    </w:p>
    <w:p w14:paraId="72837C5D" w14:textId="2987C07A" w:rsidR="00485583" w:rsidRDefault="00485583" w:rsidP="005D3D05">
      <w:pPr>
        <w:outlineLvl w:val="0"/>
        <w:rPr>
          <w:rFonts w:ascii="Times New Roman" w:hAnsi="Times New Roman" w:cs="Times New Roman"/>
          <w:sz w:val="28"/>
          <w:szCs w:val="28"/>
        </w:rPr>
      </w:pPr>
    </w:p>
    <w:p w14:paraId="703B8D50" w14:textId="37A934B1" w:rsidR="00485583" w:rsidRDefault="00485583" w:rsidP="005D3D05">
      <w:pPr>
        <w:outlineLvl w:val="0"/>
        <w:rPr>
          <w:rFonts w:ascii="Times New Roman" w:hAnsi="Times New Roman" w:cs="Times New Roman"/>
          <w:sz w:val="28"/>
          <w:szCs w:val="28"/>
        </w:rPr>
      </w:pPr>
    </w:p>
    <w:p w14:paraId="7157433D" w14:textId="77777777" w:rsidR="00485583" w:rsidRPr="00650E33" w:rsidRDefault="00485583" w:rsidP="005D3D05">
      <w:pPr>
        <w:outlineLvl w:val="0"/>
        <w:rPr>
          <w:rFonts w:ascii="Times New Roman" w:hAnsi="Times New Roman" w:cs="Times New Roman"/>
          <w:sz w:val="28"/>
          <w:szCs w:val="28"/>
        </w:rPr>
      </w:pPr>
    </w:p>
    <w:p w14:paraId="20DECF2F" w14:textId="7E5A032C" w:rsidR="005D489B" w:rsidRPr="00650E33" w:rsidRDefault="00650E33" w:rsidP="005D3D05">
      <w:pPr>
        <w:outlineLvl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1EBF009D" w14:textId="77777777" w:rsidR="005D489B" w:rsidRPr="00650E33" w:rsidRDefault="005D489B" w:rsidP="005D3D05">
      <w:pPr>
        <w:outlineLvl w:val="0"/>
        <w:rPr>
          <w:rFonts w:ascii="Times New Roman" w:hAnsi="Times New Roman" w:cs="Times New Roman"/>
          <w:sz w:val="28"/>
          <w:szCs w:val="28"/>
        </w:rPr>
      </w:pPr>
    </w:p>
    <w:p w14:paraId="63EA0E84" w14:textId="5A9AA4EB" w:rsidR="00650E33" w:rsidRPr="00485583" w:rsidRDefault="00650E33" w:rsidP="005D3D05">
      <w:pPr>
        <w:outlineLvl w:val="0"/>
        <w:rPr>
          <w:rFonts w:ascii="Arial" w:hAnsi="Arial" w:cs="Arial"/>
          <w:b/>
          <w:sz w:val="22"/>
          <w:szCs w:val="22"/>
        </w:rPr>
      </w:pPr>
      <w:r w:rsidRPr="00485583">
        <w:rPr>
          <w:rFonts w:ascii="Arial" w:hAnsi="Arial" w:cs="Arial"/>
          <w:sz w:val="22"/>
          <w:szCs w:val="22"/>
        </w:rPr>
        <w:t>Title:</w:t>
      </w:r>
      <w:r w:rsidRPr="00485583">
        <w:rPr>
          <w:rFonts w:ascii="Arial" w:hAnsi="Arial" w:cs="Arial"/>
          <w:sz w:val="22"/>
          <w:szCs w:val="22"/>
        </w:rPr>
        <w:tab/>
      </w:r>
      <w:r w:rsidRPr="00485583">
        <w:rPr>
          <w:rFonts w:ascii="Arial" w:hAnsi="Arial" w:cs="Arial"/>
          <w:sz w:val="22"/>
          <w:szCs w:val="22"/>
        </w:rPr>
        <w:tab/>
      </w:r>
      <w:r w:rsidR="004E3584" w:rsidRPr="00485583">
        <w:rPr>
          <w:rFonts w:ascii="Arial" w:hAnsi="Arial" w:cs="Arial"/>
          <w:b/>
          <w:sz w:val="22"/>
          <w:szCs w:val="22"/>
        </w:rPr>
        <w:t>STUDENT USE OF</w:t>
      </w:r>
      <w:r w:rsidR="004E3584" w:rsidRPr="00485583">
        <w:rPr>
          <w:rFonts w:ascii="Arial" w:hAnsi="Arial" w:cs="Arial"/>
          <w:sz w:val="22"/>
          <w:szCs w:val="22"/>
        </w:rPr>
        <w:t xml:space="preserve"> </w:t>
      </w:r>
      <w:r w:rsidR="008F17ED" w:rsidRPr="00485583">
        <w:rPr>
          <w:rFonts w:ascii="Arial" w:hAnsi="Arial" w:cs="Arial"/>
          <w:b/>
          <w:sz w:val="22"/>
          <w:szCs w:val="22"/>
        </w:rPr>
        <w:t>SERVICE ANIMALS</w:t>
      </w:r>
      <w:r w:rsidR="004E3584" w:rsidRPr="00485583">
        <w:rPr>
          <w:rFonts w:ascii="Arial" w:hAnsi="Arial" w:cs="Arial"/>
          <w:b/>
          <w:sz w:val="22"/>
          <w:szCs w:val="22"/>
        </w:rPr>
        <w:t xml:space="preserve"> IN SCHOOL</w:t>
      </w:r>
    </w:p>
    <w:p w14:paraId="20EF05D6" w14:textId="253BBC4A" w:rsidR="00681143" w:rsidRPr="00485583" w:rsidRDefault="00650E33" w:rsidP="005D3D05">
      <w:pPr>
        <w:outlineLvl w:val="0"/>
        <w:rPr>
          <w:rFonts w:ascii="Arial" w:hAnsi="Arial" w:cs="Arial"/>
          <w:sz w:val="22"/>
          <w:szCs w:val="22"/>
        </w:rPr>
      </w:pPr>
      <w:r w:rsidRPr="00485583">
        <w:rPr>
          <w:rFonts w:ascii="Arial" w:hAnsi="Arial" w:cs="Arial"/>
          <w:sz w:val="22"/>
          <w:szCs w:val="22"/>
        </w:rPr>
        <w:t xml:space="preserve"> </w:t>
      </w:r>
      <w:r w:rsidR="00E10399" w:rsidRPr="00485583">
        <w:rPr>
          <w:rFonts w:ascii="Arial" w:hAnsi="Arial" w:cs="Arial"/>
          <w:sz w:val="22"/>
          <w:szCs w:val="22"/>
        </w:rPr>
        <w:t xml:space="preserve"> </w:t>
      </w:r>
    </w:p>
    <w:p w14:paraId="0CBFAA87" w14:textId="15389C7E" w:rsidR="008F17ED" w:rsidRDefault="00707958">
      <w:pPr>
        <w:rPr>
          <w:rFonts w:ascii="Arial" w:hAnsi="Arial" w:cs="Arial"/>
          <w:sz w:val="22"/>
          <w:szCs w:val="22"/>
        </w:rPr>
      </w:pPr>
      <w:r w:rsidRPr="00485583">
        <w:rPr>
          <w:rFonts w:ascii="Arial" w:hAnsi="Arial" w:cs="Arial"/>
          <w:sz w:val="22"/>
          <w:szCs w:val="22"/>
        </w:rPr>
        <w:t>Adopted:</w:t>
      </w:r>
      <w:r w:rsidRPr="00485583">
        <w:rPr>
          <w:rFonts w:ascii="Arial" w:hAnsi="Arial" w:cs="Arial"/>
          <w:sz w:val="22"/>
          <w:szCs w:val="22"/>
        </w:rPr>
        <w:tab/>
        <w:t>J</w:t>
      </w:r>
      <w:r w:rsidR="00485583">
        <w:rPr>
          <w:rFonts w:ascii="Arial" w:hAnsi="Arial" w:cs="Arial"/>
          <w:sz w:val="22"/>
          <w:szCs w:val="22"/>
        </w:rPr>
        <w:t>anuary</w:t>
      </w:r>
      <w:r w:rsidRPr="00485583">
        <w:rPr>
          <w:rFonts w:ascii="Arial" w:hAnsi="Arial" w:cs="Arial"/>
          <w:sz w:val="22"/>
          <w:szCs w:val="22"/>
        </w:rPr>
        <w:t xml:space="preserve"> 2020</w:t>
      </w:r>
    </w:p>
    <w:p w14:paraId="37D838EF" w14:textId="17F910D8" w:rsidR="00485583" w:rsidRDefault="00485583">
      <w:pPr>
        <w:rPr>
          <w:rFonts w:ascii="Arial" w:hAnsi="Arial" w:cs="Arial"/>
          <w:sz w:val="22"/>
          <w:szCs w:val="22"/>
        </w:rPr>
      </w:pPr>
      <w:r>
        <w:rPr>
          <w:rFonts w:ascii="Arial" w:hAnsi="Arial" w:cs="Arial"/>
          <w:sz w:val="22"/>
          <w:szCs w:val="22"/>
        </w:rPr>
        <w:t>Reviewed:</w:t>
      </w:r>
      <w:r>
        <w:rPr>
          <w:rFonts w:ascii="Arial" w:hAnsi="Arial" w:cs="Arial"/>
          <w:sz w:val="22"/>
          <w:szCs w:val="22"/>
        </w:rPr>
        <w:tab/>
      </w:r>
    </w:p>
    <w:p w14:paraId="5F1589E9" w14:textId="10DEB241" w:rsidR="00BA5A9F" w:rsidRPr="00485583" w:rsidRDefault="00485583">
      <w:pPr>
        <w:rPr>
          <w:rFonts w:ascii="Arial" w:hAnsi="Arial" w:cs="Arial"/>
          <w:sz w:val="22"/>
          <w:szCs w:val="22"/>
        </w:rPr>
      </w:pPr>
      <w:r>
        <w:rPr>
          <w:rFonts w:ascii="Arial" w:hAnsi="Arial" w:cs="Arial"/>
          <w:sz w:val="22"/>
          <w:szCs w:val="22"/>
        </w:rPr>
        <w:t>Revised:</w:t>
      </w:r>
      <w:r>
        <w:rPr>
          <w:rFonts w:ascii="Arial" w:hAnsi="Arial" w:cs="Arial"/>
          <w:sz w:val="22"/>
          <w:szCs w:val="22"/>
        </w:rPr>
        <w:tab/>
        <w:t xml:space="preserve">January 2021, </w:t>
      </w:r>
      <w:r w:rsidR="000C3621">
        <w:rPr>
          <w:rFonts w:ascii="Arial" w:hAnsi="Arial" w:cs="Arial"/>
          <w:sz w:val="22"/>
          <w:szCs w:val="22"/>
        </w:rPr>
        <w:t>October 2023</w:t>
      </w:r>
    </w:p>
    <w:p w14:paraId="5858977E" w14:textId="2CECB7AC" w:rsidR="00BA5A9F" w:rsidRPr="00485583" w:rsidRDefault="00BA5A9F">
      <w:pPr>
        <w:rPr>
          <w:rFonts w:ascii="Arial" w:hAnsi="Arial" w:cs="Arial"/>
          <w:sz w:val="22"/>
          <w:szCs w:val="22"/>
        </w:rPr>
      </w:pPr>
      <w:r w:rsidRPr="00485583">
        <w:rPr>
          <w:rFonts w:ascii="Arial" w:hAnsi="Arial" w:cs="Arial"/>
          <w:sz w:val="22"/>
          <w:szCs w:val="22"/>
        </w:rPr>
        <w:t>Related</w:t>
      </w:r>
      <w:r w:rsidR="003412A9" w:rsidRPr="00485583">
        <w:rPr>
          <w:rFonts w:ascii="Arial" w:hAnsi="Arial" w:cs="Arial"/>
          <w:sz w:val="22"/>
          <w:szCs w:val="22"/>
        </w:rPr>
        <w:t>:</w:t>
      </w:r>
      <w:r w:rsidR="003412A9" w:rsidRPr="00485583">
        <w:rPr>
          <w:rFonts w:ascii="Arial" w:hAnsi="Arial" w:cs="Arial"/>
          <w:sz w:val="22"/>
          <w:szCs w:val="22"/>
        </w:rPr>
        <w:tab/>
      </w:r>
      <w:r w:rsidR="00FD19E9" w:rsidRPr="0093563A">
        <w:rPr>
          <w:rFonts w:ascii="Arial" w:hAnsi="Arial" w:cs="Arial"/>
          <w:sz w:val="22"/>
          <w:szCs w:val="22"/>
        </w:rPr>
        <w:t>Procedure</w:t>
      </w:r>
      <w:r w:rsidR="00743533" w:rsidRPr="0093563A">
        <w:rPr>
          <w:rFonts w:ascii="Arial" w:hAnsi="Arial" w:cs="Arial"/>
          <w:sz w:val="22"/>
          <w:szCs w:val="22"/>
        </w:rPr>
        <w:t xml:space="preserve"> </w:t>
      </w:r>
      <w:r w:rsidR="0093563A" w:rsidRPr="0093563A">
        <w:rPr>
          <w:rFonts w:ascii="Arial" w:hAnsi="Arial" w:cs="Arial"/>
          <w:sz w:val="22"/>
          <w:szCs w:val="22"/>
        </w:rPr>
        <w:t>3003</w:t>
      </w:r>
      <w:r w:rsidR="00485583" w:rsidRPr="0093563A">
        <w:rPr>
          <w:rFonts w:ascii="Arial" w:hAnsi="Arial" w:cs="Arial"/>
          <w:sz w:val="22"/>
          <w:szCs w:val="22"/>
        </w:rPr>
        <w:t>A</w:t>
      </w:r>
      <w:r w:rsidR="00FD19E9" w:rsidRPr="0093563A">
        <w:rPr>
          <w:rFonts w:ascii="Arial" w:hAnsi="Arial" w:cs="Arial"/>
          <w:sz w:val="22"/>
          <w:szCs w:val="22"/>
        </w:rPr>
        <w:t xml:space="preserve">: </w:t>
      </w:r>
      <w:r w:rsidR="00B07DAD" w:rsidRPr="0093563A">
        <w:rPr>
          <w:rFonts w:ascii="Arial" w:hAnsi="Arial" w:cs="Arial"/>
          <w:sz w:val="22"/>
          <w:szCs w:val="22"/>
        </w:rPr>
        <w:t>Service A</w:t>
      </w:r>
      <w:r w:rsidR="00FD19E9" w:rsidRPr="0093563A">
        <w:rPr>
          <w:rFonts w:ascii="Arial" w:hAnsi="Arial" w:cs="Arial"/>
          <w:sz w:val="22"/>
          <w:szCs w:val="22"/>
        </w:rPr>
        <w:t>nimals</w:t>
      </w:r>
    </w:p>
    <w:p w14:paraId="266B7606" w14:textId="77777777" w:rsidR="005951C5" w:rsidRPr="00485583" w:rsidRDefault="005951C5">
      <w:pPr>
        <w:rPr>
          <w:rFonts w:ascii="Arial" w:hAnsi="Arial" w:cs="Arial"/>
          <w:sz w:val="22"/>
          <w:szCs w:val="22"/>
        </w:rPr>
      </w:pPr>
    </w:p>
    <w:p w14:paraId="2B6A4879" w14:textId="37297657" w:rsidR="001534F0" w:rsidRPr="00485583" w:rsidRDefault="00485583">
      <w:pPr>
        <w:rPr>
          <w:rFonts w:ascii="Arial" w:hAnsi="Arial" w:cs="Arial"/>
          <w:sz w:val="22"/>
          <w:szCs w:val="22"/>
        </w:rPr>
      </w:pPr>
      <w:r>
        <w:rPr>
          <w:rFonts w:ascii="Arial" w:hAnsi="Arial" w:cs="Arial"/>
          <w:sz w:val="22"/>
          <w:szCs w:val="22"/>
        </w:rPr>
        <w:t>Authority</w:t>
      </w:r>
      <w:r w:rsidR="00D91C53" w:rsidRPr="00485583">
        <w:rPr>
          <w:rFonts w:ascii="Arial" w:hAnsi="Arial" w:cs="Arial"/>
          <w:sz w:val="22"/>
          <w:szCs w:val="22"/>
        </w:rPr>
        <w:t>:</w:t>
      </w:r>
      <w:r>
        <w:rPr>
          <w:rFonts w:ascii="Arial" w:hAnsi="Arial" w:cs="Arial"/>
          <w:sz w:val="22"/>
          <w:szCs w:val="22"/>
        </w:rPr>
        <w:tab/>
      </w:r>
      <w:r w:rsidRPr="00485583">
        <w:rPr>
          <w:rFonts w:ascii="Arial" w:hAnsi="Arial" w:cs="Arial"/>
          <w:sz w:val="22"/>
          <w:szCs w:val="22"/>
        </w:rPr>
        <w:t>Ontario PPM 163: School Board Policies on Service Animals</w:t>
      </w:r>
    </w:p>
    <w:p w14:paraId="7842ACC6" w14:textId="23D2638B" w:rsidR="0018135B" w:rsidRDefault="00D91C53" w:rsidP="00485583">
      <w:pPr>
        <w:ind w:left="720" w:firstLine="720"/>
        <w:outlineLvl w:val="0"/>
        <w:rPr>
          <w:rFonts w:ascii="Arial" w:hAnsi="Arial" w:cs="Arial"/>
          <w:bCs/>
          <w:sz w:val="22"/>
          <w:szCs w:val="22"/>
        </w:rPr>
      </w:pPr>
      <w:r w:rsidRPr="00485583">
        <w:rPr>
          <w:rFonts w:ascii="Arial" w:hAnsi="Arial" w:cs="Arial"/>
          <w:bCs/>
          <w:sz w:val="22"/>
          <w:szCs w:val="22"/>
        </w:rPr>
        <w:t>Accessibility for Ontarians with Disabilities Act, 2005 (AODA)</w:t>
      </w:r>
    </w:p>
    <w:p w14:paraId="594185DD" w14:textId="407E16AF" w:rsidR="00092C34" w:rsidRDefault="00092C34" w:rsidP="00485583">
      <w:pPr>
        <w:ind w:left="720" w:firstLine="720"/>
        <w:outlineLvl w:val="0"/>
        <w:rPr>
          <w:rFonts w:ascii="Arial" w:hAnsi="Arial" w:cs="Arial"/>
          <w:bCs/>
          <w:sz w:val="22"/>
          <w:szCs w:val="22"/>
        </w:rPr>
      </w:pPr>
      <w:r>
        <w:rPr>
          <w:rFonts w:ascii="Arial" w:hAnsi="Arial" w:cs="Arial"/>
          <w:bCs/>
          <w:sz w:val="22"/>
          <w:szCs w:val="22"/>
        </w:rPr>
        <w:t>Ontario Regulation 42</w:t>
      </w:r>
      <w:r w:rsidR="005329B1">
        <w:rPr>
          <w:rFonts w:ascii="Arial" w:hAnsi="Arial" w:cs="Arial"/>
          <w:bCs/>
          <w:sz w:val="22"/>
          <w:szCs w:val="22"/>
        </w:rPr>
        <w:t>9</w:t>
      </w:r>
      <w:r>
        <w:rPr>
          <w:rFonts w:ascii="Arial" w:hAnsi="Arial" w:cs="Arial"/>
          <w:bCs/>
          <w:sz w:val="22"/>
          <w:szCs w:val="22"/>
        </w:rPr>
        <w:t>/07: Accessibility Standards for Customer Service</w:t>
      </w:r>
    </w:p>
    <w:p w14:paraId="4948121C" w14:textId="3973645B" w:rsidR="00092C34" w:rsidRDefault="00092C34" w:rsidP="00485583">
      <w:pPr>
        <w:ind w:left="720" w:firstLine="720"/>
        <w:outlineLvl w:val="0"/>
        <w:rPr>
          <w:rFonts w:ascii="Arial" w:hAnsi="Arial" w:cs="Arial"/>
          <w:bCs/>
          <w:sz w:val="22"/>
          <w:szCs w:val="22"/>
        </w:rPr>
      </w:pPr>
      <w:r>
        <w:rPr>
          <w:rFonts w:ascii="Arial" w:hAnsi="Arial" w:cs="Arial"/>
          <w:bCs/>
          <w:sz w:val="22"/>
          <w:szCs w:val="22"/>
        </w:rPr>
        <w:t>Ontario Regulation 191/11Integrated Accessibility Standards</w:t>
      </w:r>
    </w:p>
    <w:p w14:paraId="01D2753B" w14:textId="0001E446" w:rsidR="00092C34" w:rsidRPr="00485583" w:rsidRDefault="00092C34" w:rsidP="00485583">
      <w:pPr>
        <w:ind w:left="720" w:firstLine="720"/>
        <w:outlineLvl w:val="0"/>
        <w:rPr>
          <w:rFonts w:ascii="Arial" w:hAnsi="Arial" w:cs="Arial"/>
          <w:bCs/>
          <w:sz w:val="22"/>
          <w:szCs w:val="22"/>
        </w:rPr>
      </w:pPr>
      <w:r>
        <w:rPr>
          <w:rFonts w:ascii="Arial" w:hAnsi="Arial" w:cs="Arial"/>
          <w:bCs/>
          <w:sz w:val="22"/>
          <w:szCs w:val="22"/>
        </w:rPr>
        <w:t>Ontario Human Rights Code</w:t>
      </w:r>
    </w:p>
    <w:p w14:paraId="2C3DCFD4" w14:textId="2F642864" w:rsidR="006D59E7" w:rsidRPr="005329B1" w:rsidRDefault="00D91C53" w:rsidP="005329B1">
      <w:pPr>
        <w:ind w:left="1440"/>
        <w:rPr>
          <w:rFonts w:ascii="Arial" w:hAnsi="Arial" w:cs="Arial"/>
          <w:bCs/>
          <w:sz w:val="22"/>
          <w:szCs w:val="22"/>
        </w:rPr>
      </w:pPr>
      <w:r w:rsidRPr="00485583">
        <w:rPr>
          <w:rFonts w:ascii="Arial" w:hAnsi="Arial" w:cs="Arial"/>
          <w:bCs/>
          <w:sz w:val="22"/>
          <w:szCs w:val="22"/>
        </w:rPr>
        <w:t xml:space="preserve">Ontario Human Rights Commission’s </w:t>
      </w:r>
      <w:r w:rsidRPr="00485583">
        <w:rPr>
          <w:rFonts w:ascii="Arial" w:hAnsi="Arial" w:cs="Arial"/>
          <w:bCs/>
          <w:i/>
          <w:iCs/>
          <w:sz w:val="22"/>
          <w:szCs w:val="22"/>
        </w:rPr>
        <w:t xml:space="preserve">Policy on Accessible Education for </w:t>
      </w:r>
      <w:r w:rsidR="00E10399" w:rsidRPr="00485583">
        <w:rPr>
          <w:rFonts w:ascii="Arial" w:hAnsi="Arial" w:cs="Arial"/>
          <w:bCs/>
          <w:i/>
          <w:iCs/>
          <w:sz w:val="22"/>
          <w:szCs w:val="22"/>
        </w:rPr>
        <w:t xml:space="preserve">  </w:t>
      </w:r>
      <w:r w:rsidRPr="00485583">
        <w:rPr>
          <w:rFonts w:ascii="Arial" w:hAnsi="Arial" w:cs="Arial"/>
          <w:bCs/>
          <w:i/>
          <w:iCs/>
          <w:sz w:val="22"/>
          <w:szCs w:val="22"/>
        </w:rPr>
        <w:t xml:space="preserve">Students with Disabilities </w:t>
      </w:r>
      <w:r w:rsidRPr="00485583">
        <w:rPr>
          <w:rFonts w:ascii="Arial" w:hAnsi="Arial" w:cs="Arial"/>
          <w:bCs/>
          <w:sz w:val="22"/>
          <w:szCs w:val="22"/>
        </w:rPr>
        <w:t>(2018)</w:t>
      </w:r>
      <w:r w:rsidR="006D59E7" w:rsidRPr="00485583">
        <w:rPr>
          <w:rFonts w:ascii="Arial" w:hAnsi="Arial" w:cs="Arial"/>
          <w:sz w:val="22"/>
          <w:szCs w:val="22"/>
        </w:rPr>
        <w:br/>
        <w:t xml:space="preserve">Education Act, RSO 1990, c.E2, s. 170(1), s.265(1); O. Reg. 298, s.11 </w:t>
      </w:r>
      <w:r w:rsidR="006D59E7" w:rsidRPr="00485583">
        <w:rPr>
          <w:rFonts w:ascii="Arial" w:hAnsi="Arial" w:cs="Arial"/>
          <w:sz w:val="22"/>
          <w:szCs w:val="22"/>
        </w:rPr>
        <w:br/>
        <w:t xml:space="preserve">Blind Persons’ Rights Act, RSO 1990, </w:t>
      </w:r>
      <w:r w:rsidR="0093563A" w:rsidRPr="00485583">
        <w:rPr>
          <w:rFonts w:ascii="Arial" w:hAnsi="Arial" w:cs="Arial"/>
          <w:sz w:val="22"/>
          <w:szCs w:val="22"/>
        </w:rPr>
        <w:t>c. B</w:t>
      </w:r>
      <w:r w:rsidR="006D59E7" w:rsidRPr="00485583">
        <w:rPr>
          <w:rFonts w:ascii="Arial" w:hAnsi="Arial" w:cs="Arial"/>
          <w:sz w:val="22"/>
          <w:szCs w:val="22"/>
        </w:rPr>
        <w:t>7</w:t>
      </w:r>
      <w:r w:rsidR="006D59E7" w:rsidRPr="00485583">
        <w:rPr>
          <w:rFonts w:ascii="Arial" w:hAnsi="Arial" w:cs="Arial"/>
          <w:sz w:val="22"/>
          <w:szCs w:val="22"/>
        </w:rPr>
        <w:br/>
        <w:t>Dog Owners’ Liability Act, RSO 1990, c.D16</w:t>
      </w:r>
      <w:r w:rsidR="006D59E7" w:rsidRPr="001907DB">
        <w:rPr>
          <w:rFonts w:ascii="ArialMT" w:hAnsi="ArialMT" w:cs="ArialMT"/>
        </w:rPr>
        <w:br/>
        <w:t>Health Protection and Promotion Act, RSO 1990, c.H7</w:t>
      </w:r>
      <w:r w:rsidR="006D59E7" w:rsidRPr="001907DB">
        <w:rPr>
          <w:rFonts w:ascii="ArialMT" w:hAnsi="ArialMT" w:cs="ArialMT"/>
        </w:rPr>
        <w:br/>
        <w:t>Food Safety and Quality Act 2001, SO 2001, c.20</w:t>
      </w:r>
    </w:p>
    <w:p w14:paraId="73335E06" w14:textId="6D381E36" w:rsidR="00092C34" w:rsidRPr="00092C34" w:rsidRDefault="00092C34" w:rsidP="00092C34">
      <w:pPr>
        <w:ind w:left="1440"/>
        <w:rPr>
          <w:rFonts w:ascii="Arial" w:hAnsi="Arial" w:cs="Arial"/>
          <w:sz w:val="22"/>
          <w:szCs w:val="22"/>
        </w:rPr>
      </w:pPr>
      <w:r>
        <w:rPr>
          <w:rFonts w:ascii="ArialMT" w:hAnsi="ArialMT" w:cs="ArialMT"/>
        </w:rPr>
        <w:t>Individual Education Plan: A Resource Guide</w:t>
      </w:r>
    </w:p>
    <w:p w14:paraId="7484371E" w14:textId="48C0EEF4" w:rsidR="00092C34" w:rsidRPr="001A3D62" w:rsidRDefault="00092C34" w:rsidP="00485583">
      <w:pPr>
        <w:ind w:left="1440"/>
        <w:rPr>
          <w:rFonts w:ascii="Times New Roman" w:hAnsi="Times New Roman" w:cs="Times New Roman"/>
          <w:bCs/>
          <w:sz w:val="28"/>
          <w:szCs w:val="28"/>
        </w:rPr>
      </w:pPr>
      <w:r>
        <w:rPr>
          <w:rFonts w:ascii="ArialMT" w:hAnsi="ArialMT" w:cs="ArialMT"/>
        </w:rPr>
        <w:t>J.F. v Waterloo Catholic DSB 2017</w:t>
      </w:r>
    </w:p>
    <w:p w14:paraId="3F8E9738" w14:textId="517E8F71" w:rsidR="00650E33" w:rsidRPr="00650E33" w:rsidRDefault="002A10D8" w:rsidP="00211735">
      <w:pPr>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w:t>
      </w:r>
    </w:p>
    <w:p w14:paraId="0FEF9DE4" w14:textId="77777777" w:rsidR="00D91C53" w:rsidRPr="00650E33" w:rsidRDefault="00D91C53" w:rsidP="00211735">
      <w:pPr>
        <w:rPr>
          <w:rFonts w:ascii="Times New Roman" w:hAnsi="Times New Roman" w:cs="Times New Roman"/>
          <w:sz w:val="28"/>
          <w:szCs w:val="28"/>
        </w:rPr>
      </w:pPr>
    </w:p>
    <w:p w14:paraId="30EB0EBC" w14:textId="3AA440FC" w:rsidR="0018135B" w:rsidRPr="00485583" w:rsidRDefault="00587B1D" w:rsidP="00211735">
      <w:pPr>
        <w:rPr>
          <w:rFonts w:ascii="Arial" w:hAnsi="Arial" w:cs="Arial"/>
          <w:b/>
          <w:sz w:val="22"/>
          <w:szCs w:val="22"/>
        </w:rPr>
      </w:pPr>
      <w:r w:rsidRPr="00485583">
        <w:rPr>
          <w:rFonts w:ascii="Arial" w:hAnsi="Arial" w:cs="Arial"/>
          <w:b/>
          <w:sz w:val="22"/>
          <w:szCs w:val="22"/>
        </w:rPr>
        <w:t>POLICY</w:t>
      </w:r>
      <w:r w:rsidR="0018135B" w:rsidRPr="00485583">
        <w:rPr>
          <w:rFonts w:ascii="Arial" w:hAnsi="Arial" w:cs="Arial"/>
          <w:b/>
          <w:sz w:val="22"/>
          <w:szCs w:val="22"/>
        </w:rPr>
        <w:t xml:space="preserve"> </w:t>
      </w:r>
    </w:p>
    <w:p w14:paraId="1380095C" w14:textId="7F51C3AE" w:rsidR="00211735" w:rsidRPr="00485583" w:rsidRDefault="00211735" w:rsidP="00211735">
      <w:pPr>
        <w:rPr>
          <w:rFonts w:ascii="Arial" w:hAnsi="Arial" w:cs="Arial"/>
          <w:sz w:val="22"/>
          <w:szCs w:val="22"/>
        </w:rPr>
      </w:pPr>
      <w:r w:rsidRPr="00485583">
        <w:rPr>
          <w:rFonts w:ascii="Arial" w:hAnsi="Arial" w:cs="Arial"/>
          <w:sz w:val="22"/>
          <w:szCs w:val="22"/>
        </w:rPr>
        <w:t xml:space="preserve"> </w:t>
      </w:r>
    </w:p>
    <w:p w14:paraId="3C9F4380" w14:textId="7782DD2E" w:rsidR="00587B1D" w:rsidRPr="00587B1D" w:rsidRDefault="00587B1D" w:rsidP="00587B1D">
      <w:pPr>
        <w:pStyle w:val="MTGen2L2"/>
        <w:numPr>
          <w:ilvl w:val="0"/>
          <w:numId w:val="0"/>
        </w:numPr>
        <w:jc w:val="left"/>
        <w:rPr>
          <w:szCs w:val="22"/>
        </w:rPr>
      </w:pPr>
      <w:r w:rsidRPr="00587B1D">
        <w:rPr>
          <w:szCs w:val="22"/>
        </w:rPr>
        <w:t xml:space="preserve">It is the policy of the KidsAbility School Authority (in accordance with its obligations pursuant to the Ontario </w:t>
      </w:r>
      <w:r w:rsidRPr="00587B1D">
        <w:rPr>
          <w:i/>
          <w:szCs w:val="22"/>
        </w:rPr>
        <w:t>Human Rights Code)</w:t>
      </w:r>
      <w:r w:rsidRPr="00587B1D">
        <w:rPr>
          <w:szCs w:val="22"/>
        </w:rPr>
        <w:t xml:space="preserve"> to provide individualized accommodation to students with disabilities to enable them to have meaningful access to education services in a manner that respects their dignity, maximizes integration and facilitates the development of independence.</w:t>
      </w:r>
    </w:p>
    <w:p w14:paraId="661E6F75" w14:textId="7AF80138" w:rsidR="00211735" w:rsidRPr="00587B1D" w:rsidRDefault="00587B1D" w:rsidP="0018135B">
      <w:pPr>
        <w:rPr>
          <w:rFonts w:ascii="Arial" w:hAnsi="Arial" w:cs="Arial"/>
          <w:bCs/>
          <w:sz w:val="22"/>
          <w:szCs w:val="22"/>
        </w:rPr>
      </w:pPr>
      <w:r w:rsidRPr="00587B1D">
        <w:rPr>
          <w:rFonts w:ascii="Arial" w:hAnsi="Arial" w:cs="Arial"/>
          <w:bCs/>
          <w:sz w:val="22"/>
          <w:szCs w:val="22"/>
        </w:rPr>
        <w:t>To this end, i</w:t>
      </w:r>
      <w:r w:rsidR="0018135B" w:rsidRPr="00587B1D">
        <w:rPr>
          <w:rFonts w:ascii="Arial" w:hAnsi="Arial" w:cs="Arial"/>
          <w:bCs/>
          <w:sz w:val="22"/>
          <w:szCs w:val="22"/>
        </w:rPr>
        <w:t xml:space="preserve">t is the policy of </w:t>
      </w:r>
      <w:r w:rsidRPr="00587B1D">
        <w:rPr>
          <w:rFonts w:ascii="Arial" w:hAnsi="Arial" w:cs="Arial"/>
          <w:bCs/>
          <w:sz w:val="22"/>
          <w:szCs w:val="22"/>
        </w:rPr>
        <w:t>the KidAbility School Authority</w:t>
      </w:r>
      <w:r w:rsidR="00211735" w:rsidRPr="00587B1D">
        <w:rPr>
          <w:rFonts w:ascii="Arial" w:hAnsi="Arial" w:cs="Arial"/>
          <w:bCs/>
          <w:sz w:val="22"/>
          <w:szCs w:val="22"/>
        </w:rPr>
        <w:t xml:space="preserve"> </w:t>
      </w:r>
      <w:r w:rsidR="00C22D91" w:rsidRPr="00587B1D">
        <w:rPr>
          <w:rFonts w:ascii="Arial" w:hAnsi="Arial" w:cs="Arial"/>
          <w:bCs/>
          <w:sz w:val="22"/>
          <w:szCs w:val="22"/>
        </w:rPr>
        <w:t xml:space="preserve">that </w:t>
      </w:r>
      <w:r w:rsidR="00211735" w:rsidRPr="00587B1D">
        <w:rPr>
          <w:rFonts w:ascii="Arial" w:hAnsi="Arial" w:cs="Arial"/>
          <w:bCs/>
          <w:sz w:val="22"/>
          <w:szCs w:val="22"/>
        </w:rPr>
        <w:t>a student</w:t>
      </w:r>
      <w:r w:rsidR="00E200FD" w:rsidRPr="00587B1D">
        <w:rPr>
          <w:rFonts w:ascii="Arial" w:hAnsi="Arial" w:cs="Arial"/>
          <w:bCs/>
          <w:sz w:val="22"/>
          <w:szCs w:val="22"/>
        </w:rPr>
        <w:t xml:space="preserve">, </w:t>
      </w:r>
      <w:r w:rsidR="0018135B" w:rsidRPr="00587B1D">
        <w:rPr>
          <w:rFonts w:ascii="Arial" w:hAnsi="Arial" w:cs="Arial"/>
          <w:bCs/>
          <w:sz w:val="22"/>
          <w:szCs w:val="22"/>
        </w:rPr>
        <w:t xml:space="preserve">be allowed </w:t>
      </w:r>
      <w:r w:rsidR="00211735" w:rsidRPr="00587B1D">
        <w:rPr>
          <w:rFonts w:ascii="Arial" w:hAnsi="Arial" w:cs="Arial"/>
          <w:bCs/>
          <w:sz w:val="22"/>
          <w:szCs w:val="22"/>
        </w:rPr>
        <w:t>to be accompanied by a service animal in school</w:t>
      </w:r>
      <w:r w:rsidR="00B84E28" w:rsidRPr="00587B1D">
        <w:rPr>
          <w:rFonts w:ascii="Arial" w:hAnsi="Arial" w:cs="Arial"/>
          <w:bCs/>
          <w:sz w:val="22"/>
          <w:szCs w:val="22"/>
        </w:rPr>
        <w:t>,</w:t>
      </w:r>
      <w:r w:rsidR="00211735" w:rsidRPr="00587B1D">
        <w:rPr>
          <w:rFonts w:ascii="Arial" w:hAnsi="Arial" w:cs="Arial"/>
          <w:bCs/>
          <w:sz w:val="22"/>
          <w:szCs w:val="22"/>
        </w:rPr>
        <w:t xml:space="preserve"> when doing so would be an appropriate accommodation to support the student’s learning needs</w:t>
      </w:r>
      <w:r w:rsidR="00E200FD" w:rsidRPr="00587B1D">
        <w:rPr>
          <w:rFonts w:ascii="Arial" w:hAnsi="Arial" w:cs="Arial"/>
          <w:bCs/>
          <w:sz w:val="22"/>
          <w:szCs w:val="22"/>
        </w:rPr>
        <w:t xml:space="preserve"> </w:t>
      </w:r>
      <w:r w:rsidR="00211735" w:rsidRPr="00587B1D">
        <w:rPr>
          <w:rFonts w:ascii="Arial" w:hAnsi="Arial" w:cs="Arial"/>
          <w:bCs/>
          <w:sz w:val="22"/>
          <w:szCs w:val="22"/>
        </w:rPr>
        <w:t xml:space="preserve">and would meet the </w:t>
      </w:r>
      <w:r w:rsidR="0093563A">
        <w:rPr>
          <w:rFonts w:ascii="Arial" w:hAnsi="Arial" w:cs="Arial"/>
          <w:bCs/>
          <w:sz w:val="22"/>
          <w:szCs w:val="22"/>
        </w:rPr>
        <w:t>Authority</w:t>
      </w:r>
      <w:r w:rsidR="00211735" w:rsidRPr="00587B1D">
        <w:rPr>
          <w:rFonts w:ascii="Arial" w:hAnsi="Arial" w:cs="Arial"/>
          <w:bCs/>
          <w:sz w:val="22"/>
          <w:szCs w:val="22"/>
        </w:rPr>
        <w:t>’s duty to acc</w:t>
      </w:r>
      <w:r w:rsidR="0018135B" w:rsidRPr="00587B1D">
        <w:rPr>
          <w:rFonts w:ascii="Arial" w:hAnsi="Arial" w:cs="Arial"/>
          <w:bCs/>
          <w:sz w:val="22"/>
          <w:szCs w:val="22"/>
        </w:rPr>
        <w:t>ommodate students with disabili</w:t>
      </w:r>
      <w:r w:rsidR="00211735" w:rsidRPr="00587B1D">
        <w:rPr>
          <w:rFonts w:ascii="Arial" w:hAnsi="Arial" w:cs="Arial"/>
          <w:bCs/>
          <w:sz w:val="22"/>
          <w:szCs w:val="22"/>
        </w:rPr>
        <w:t>ties</w:t>
      </w:r>
      <w:r w:rsidRPr="00587B1D">
        <w:rPr>
          <w:rFonts w:ascii="Arial" w:hAnsi="Arial" w:cs="Arial"/>
          <w:bCs/>
          <w:sz w:val="22"/>
          <w:szCs w:val="22"/>
        </w:rPr>
        <w:t>.</w:t>
      </w:r>
      <w:r w:rsidR="00211735" w:rsidRPr="00587B1D">
        <w:rPr>
          <w:rFonts w:ascii="Arial" w:hAnsi="Arial" w:cs="Arial"/>
          <w:bCs/>
          <w:sz w:val="22"/>
          <w:szCs w:val="22"/>
        </w:rPr>
        <w:t xml:space="preserve"> </w:t>
      </w:r>
    </w:p>
    <w:p w14:paraId="5874E9DA" w14:textId="4239F1EA" w:rsidR="0018135B" w:rsidRPr="00485583" w:rsidRDefault="0018135B" w:rsidP="0018135B">
      <w:pPr>
        <w:rPr>
          <w:rFonts w:ascii="Arial" w:hAnsi="Arial" w:cs="Arial"/>
          <w:bCs/>
          <w:sz w:val="22"/>
          <w:szCs w:val="22"/>
        </w:rPr>
      </w:pPr>
    </w:p>
    <w:p w14:paraId="47DE5867" w14:textId="77777777" w:rsidR="00587B1D" w:rsidRPr="00485583" w:rsidRDefault="00587B1D" w:rsidP="0018135B">
      <w:pPr>
        <w:rPr>
          <w:rFonts w:ascii="Arial" w:hAnsi="Arial" w:cs="Arial"/>
          <w:bCs/>
          <w:sz w:val="22"/>
          <w:szCs w:val="22"/>
        </w:rPr>
      </w:pPr>
    </w:p>
    <w:p w14:paraId="7043B768" w14:textId="77777777" w:rsidR="00B84E28" w:rsidRPr="00485583" w:rsidRDefault="00B84E28" w:rsidP="0018135B">
      <w:pPr>
        <w:rPr>
          <w:rFonts w:ascii="Arial" w:hAnsi="Arial" w:cs="Arial"/>
          <w:bCs/>
          <w:sz w:val="22"/>
          <w:szCs w:val="22"/>
        </w:rPr>
      </w:pPr>
    </w:p>
    <w:p w14:paraId="183C44A3" w14:textId="0F590140" w:rsidR="0018135B" w:rsidRPr="00131936" w:rsidRDefault="00587B1D" w:rsidP="0018135B">
      <w:pPr>
        <w:rPr>
          <w:rFonts w:ascii="Arial" w:hAnsi="Arial" w:cs="Arial"/>
          <w:b/>
          <w:bCs/>
          <w:sz w:val="22"/>
          <w:szCs w:val="22"/>
        </w:rPr>
      </w:pPr>
      <w:r w:rsidRPr="00131936">
        <w:rPr>
          <w:rFonts w:ascii="Arial" w:hAnsi="Arial" w:cs="Arial"/>
          <w:b/>
          <w:bCs/>
          <w:sz w:val="22"/>
          <w:szCs w:val="22"/>
        </w:rPr>
        <w:lastRenderedPageBreak/>
        <w:t>BACKGROUND</w:t>
      </w:r>
    </w:p>
    <w:p w14:paraId="4130DDE4" w14:textId="77777777" w:rsidR="00D91C53" w:rsidRPr="00131936" w:rsidRDefault="00D91C53" w:rsidP="0018135B">
      <w:pPr>
        <w:rPr>
          <w:rFonts w:ascii="Arial" w:hAnsi="Arial" w:cs="Arial"/>
          <w:bCs/>
          <w:sz w:val="22"/>
          <w:szCs w:val="22"/>
        </w:rPr>
      </w:pPr>
    </w:p>
    <w:p w14:paraId="58A677D7" w14:textId="16ADCA75" w:rsidR="00D91C53" w:rsidRPr="00131936" w:rsidRDefault="00D91C53" w:rsidP="00D91C53">
      <w:pPr>
        <w:pStyle w:val="ListParagraph"/>
        <w:numPr>
          <w:ilvl w:val="0"/>
          <w:numId w:val="16"/>
        </w:numPr>
        <w:rPr>
          <w:rFonts w:ascii="Arial" w:hAnsi="Arial" w:cs="Arial"/>
          <w:sz w:val="22"/>
          <w:szCs w:val="22"/>
        </w:rPr>
      </w:pPr>
      <w:r w:rsidRPr="00131936">
        <w:rPr>
          <w:rFonts w:ascii="Arial" w:hAnsi="Arial" w:cs="Arial"/>
          <w:sz w:val="22"/>
          <w:szCs w:val="22"/>
        </w:rPr>
        <w:t>All school boards in Ontario are required to develop, implement, and maintain a policy on student use of service animals in schools.</w:t>
      </w:r>
    </w:p>
    <w:p w14:paraId="705C49BC" w14:textId="4F3FAE15" w:rsidR="00485583" w:rsidRPr="00131936" w:rsidRDefault="00485583" w:rsidP="00131936">
      <w:pPr>
        <w:rPr>
          <w:rFonts w:ascii="Arial" w:hAnsi="Arial" w:cs="Arial"/>
          <w:sz w:val="22"/>
          <w:szCs w:val="22"/>
        </w:rPr>
      </w:pPr>
    </w:p>
    <w:p w14:paraId="59E79266" w14:textId="15F0584C" w:rsidR="00485583" w:rsidRPr="00131936" w:rsidRDefault="008C389E" w:rsidP="00D91C53">
      <w:pPr>
        <w:pStyle w:val="ListParagraph"/>
        <w:numPr>
          <w:ilvl w:val="0"/>
          <w:numId w:val="16"/>
        </w:numPr>
        <w:rPr>
          <w:rFonts w:ascii="Arial" w:hAnsi="Arial" w:cs="Arial"/>
          <w:sz w:val="22"/>
          <w:szCs w:val="22"/>
        </w:rPr>
      </w:pPr>
      <w:r w:rsidRPr="00131936">
        <w:rPr>
          <w:rFonts w:ascii="Arial" w:hAnsi="Arial" w:cs="Arial"/>
          <w:sz w:val="22"/>
          <w:szCs w:val="22"/>
        </w:rPr>
        <w:t>The</w:t>
      </w:r>
      <w:r w:rsidR="00A0318F">
        <w:rPr>
          <w:rFonts w:ascii="Arial" w:hAnsi="Arial" w:cs="Arial"/>
          <w:sz w:val="22"/>
          <w:szCs w:val="22"/>
        </w:rPr>
        <w:t xml:space="preserve"> KidAbility School Authority </w:t>
      </w:r>
      <w:r w:rsidR="00A0318F" w:rsidRPr="00131936">
        <w:rPr>
          <w:rFonts w:ascii="Arial" w:hAnsi="Arial" w:cs="Arial"/>
          <w:sz w:val="22"/>
          <w:szCs w:val="22"/>
        </w:rPr>
        <w:t>utilizes</w:t>
      </w:r>
      <w:r w:rsidRPr="00131936">
        <w:rPr>
          <w:rFonts w:ascii="Arial" w:hAnsi="Arial" w:cs="Arial"/>
          <w:sz w:val="22"/>
          <w:szCs w:val="22"/>
        </w:rPr>
        <w:t xml:space="preserve"> differentiated programming, and evidence-based interventions and strategies to provide meaningful access to education for students who have disability-related needs that impact their learning</w:t>
      </w:r>
      <w:r w:rsidR="00587B1D" w:rsidRPr="00131936">
        <w:rPr>
          <w:rFonts w:ascii="Arial" w:hAnsi="Arial" w:cs="Arial"/>
          <w:sz w:val="22"/>
          <w:szCs w:val="22"/>
        </w:rPr>
        <w:t>.</w:t>
      </w:r>
    </w:p>
    <w:p w14:paraId="7BE034FB" w14:textId="1DEE4A63" w:rsidR="00587B1D" w:rsidRPr="00131936" w:rsidRDefault="00587B1D" w:rsidP="00131936">
      <w:pPr>
        <w:pStyle w:val="ListParagraph"/>
        <w:rPr>
          <w:rFonts w:ascii="Arial" w:hAnsi="Arial" w:cs="Arial"/>
          <w:sz w:val="22"/>
          <w:szCs w:val="22"/>
        </w:rPr>
      </w:pPr>
    </w:p>
    <w:p w14:paraId="2ECD5FDE" w14:textId="7412837A" w:rsidR="00587B1D" w:rsidRPr="00131936" w:rsidRDefault="00587B1D" w:rsidP="00587B1D">
      <w:pPr>
        <w:pStyle w:val="ListParagraph"/>
        <w:numPr>
          <w:ilvl w:val="0"/>
          <w:numId w:val="16"/>
        </w:numPr>
        <w:rPr>
          <w:rFonts w:ascii="Arial" w:hAnsi="Arial" w:cs="Arial"/>
          <w:sz w:val="22"/>
          <w:szCs w:val="22"/>
        </w:rPr>
      </w:pPr>
      <w:r w:rsidRPr="00131936">
        <w:rPr>
          <w:rFonts w:ascii="Arial" w:hAnsi="Arial" w:cs="Arial"/>
          <w:bCs/>
          <w:sz w:val="22"/>
          <w:szCs w:val="22"/>
        </w:rPr>
        <w:t>People with disabilities who use service animals to assist them with disability-related needs are protected under the criteria of “disability” in the Ontario Human Rights Code.</w:t>
      </w:r>
    </w:p>
    <w:p w14:paraId="26EE316E" w14:textId="3FDEF27C" w:rsidR="00485583" w:rsidRPr="00131936" w:rsidRDefault="00485583" w:rsidP="00131936">
      <w:pPr>
        <w:rPr>
          <w:rFonts w:ascii="Arial" w:hAnsi="Arial" w:cs="Arial"/>
          <w:sz w:val="22"/>
          <w:szCs w:val="22"/>
        </w:rPr>
      </w:pPr>
    </w:p>
    <w:p w14:paraId="41ACC94E" w14:textId="55CCCB5A" w:rsidR="00086994" w:rsidRPr="00131936" w:rsidRDefault="00086994" w:rsidP="00086994">
      <w:pPr>
        <w:pStyle w:val="ListParagraph"/>
        <w:numPr>
          <w:ilvl w:val="0"/>
          <w:numId w:val="16"/>
        </w:numPr>
        <w:rPr>
          <w:rFonts w:ascii="Arial" w:hAnsi="Arial" w:cs="Arial"/>
          <w:sz w:val="22"/>
          <w:szCs w:val="22"/>
        </w:rPr>
      </w:pPr>
      <w:r w:rsidRPr="00131936">
        <w:rPr>
          <w:rFonts w:ascii="Arial" w:hAnsi="Arial" w:cs="Arial"/>
          <w:sz w:val="22"/>
          <w:szCs w:val="22"/>
        </w:rPr>
        <w:t xml:space="preserve">The term Service Animal is used in the </w:t>
      </w:r>
      <w:r w:rsidRPr="00131936">
        <w:rPr>
          <w:rFonts w:ascii="Arial" w:hAnsi="Arial" w:cs="Arial"/>
          <w:i/>
          <w:sz w:val="22"/>
          <w:szCs w:val="22"/>
        </w:rPr>
        <w:t>Accessibility Standards for Customer Service</w:t>
      </w:r>
      <w:r w:rsidRPr="00131936">
        <w:rPr>
          <w:rFonts w:ascii="Arial" w:hAnsi="Arial" w:cs="Arial"/>
          <w:sz w:val="22"/>
          <w:szCs w:val="22"/>
        </w:rPr>
        <w:t xml:space="preserve"> made under the </w:t>
      </w:r>
      <w:r w:rsidRPr="00131936">
        <w:rPr>
          <w:rFonts w:ascii="Arial" w:hAnsi="Arial" w:cs="Arial"/>
          <w:i/>
          <w:sz w:val="22"/>
          <w:szCs w:val="22"/>
        </w:rPr>
        <w:t>Accessibility for Ontarians with Disabilities Act</w:t>
      </w:r>
      <w:r w:rsidRPr="00131936">
        <w:rPr>
          <w:rFonts w:ascii="Arial" w:hAnsi="Arial" w:cs="Arial"/>
          <w:sz w:val="22"/>
          <w:szCs w:val="22"/>
        </w:rPr>
        <w:t xml:space="preserve"> (AODA), to describe an animal that assists an individual with a disability to be able to access goods and services available to the public.  A school is not a public space and is not generally accessible to the public.  The AODA does </w:t>
      </w:r>
      <w:r w:rsidRPr="00131936">
        <w:rPr>
          <w:rFonts w:ascii="Arial" w:hAnsi="Arial" w:cs="Arial"/>
          <w:i/>
          <w:sz w:val="22"/>
          <w:szCs w:val="22"/>
        </w:rPr>
        <w:t>not</w:t>
      </w:r>
      <w:r w:rsidRPr="00131936">
        <w:rPr>
          <w:rFonts w:ascii="Arial" w:hAnsi="Arial" w:cs="Arial"/>
          <w:sz w:val="22"/>
          <w:szCs w:val="22"/>
        </w:rPr>
        <w:t xml:space="preserve"> apply to a student’s use of a Service Dog / Service Animal when accessing education services in school buildings.</w:t>
      </w:r>
    </w:p>
    <w:p w14:paraId="2CA21F94" w14:textId="77777777" w:rsidR="00086994" w:rsidRPr="00131936" w:rsidRDefault="00086994" w:rsidP="00086994">
      <w:pPr>
        <w:pStyle w:val="ListParagraph"/>
        <w:rPr>
          <w:rFonts w:ascii="Arial" w:hAnsi="Arial" w:cs="Arial"/>
          <w:sz w:val="22"/>
          <w:szCs w:val="22"/>
        </w:rPr>
      </w:pPr>
    </w:p>
    <w:p w14:paraId="1CB39F5D" w14:textId="0455BF0F" w:rsidR="00086994" w:rsidRPr="00131936" w:rsidRDefault="00086994" w:rsidP="00086994">
      <w:pPr>
        <w:pStyle w:val="MTGen2L3"/>
        <w:jc w:val="left"/>
        <w:rPr>
          <w:szCs w:val="22"/>
        </w:rPr>
      </w:pPr>
      <w:r w:rsidRPr="00131936">
        <w:rPr>
          <w:szCs w:val="22"/>
        </w:rPr>
        <w:t xml:space="preserve">Pursuant to the </w:t>
      </w:r>
      <w:r w:rsidRPr="00131936">
        <w:rPr>
          <w:i/>
          <w:szCs w:val="22"/>
        </w:rPr>
        <w:t>Code</w:t>
      </w:r>
      <w:r w:rsidRPr="00131936">
        <w:rPr>
          <w:szCs w:val="22"/>
        </w:rPr>
        <w:t xml:space="preserve"> it is possible that a Service Animal might include different species that provide a therapeutic function, emotional support, sensory function, companionship and/or comfort.</w:t>
      </w:r>
    </w:p>
    <w:p w14:paraId="31F56716" w14:textId="716AEDA9" w:rsidR="00086994" w:rsidRPr="00131936" w:rsidRDefault="00086994" w:rsidP="00086994">
      <w:pPr>
        <w:pStyle w:val="MTGen2L3"/>
        <w:jc w:val="left"/>
        <w:rPr>
          <w:szCs w:val="22"/>
        </w:rPr>
      </w:pPr>
      <w:r w:rsidRPr="00131936">
        <w:rPr>
          <w:szCs w:val="22"/>
        </w:rPr>
        <w:t xml:space="preserve">The determination of whether the animal is an appropriate accommodation in the school setting to accommodate a demonstrated disability-related learning need is a decision of </w:t>
      </w:r>
      <w:r w:rsidR="00A0318F">
        <w:rPr>
          <w:szCs w:val="22"/>
        </w:rPr>
        <w:t>the KidAbility School Authority</w:t>
      </w:r>
      <w:r w:rsidRPr="00131936">
        <w:rPr>
          <w:szCs w:val="22"/>
        </w:rPr>
        <w:t xml:space="preserve">.  </w:t>
      </w:r>
    </w:p>
    <w:p w14:paraId="2E808897" w14:textId="77777777" w:rsidR="00086994" w:rsidRPr="00131936" w:rsidRDefault="00086994" w:rsidP="00086994">
      <w:pPr>
        <w:pStyle w:val="MTGen2L4"/>
        <w:jc w:val="left"/>
        <w:rPr>
          <w:szCs w:val="22"/>
        </w:rPr>
      </w:pPr>
      <w:r w:rsidRPr="00131936">
        <w:rPr>
          <w:szCs w:val="22"/>
        </w:rPr>
        <w:t>Such a decision will consider that animals, other than dogs, are not trained by an Accredited Training Organization and may pose a risk to the safety of students and staff and/or may be disruptive to the learning environment and/or may act as a distraction in the learning environment.</w:t>
      </w:r>
    </w:p>
    <w:p w14:paraId="08A6BA8F" w14:textId="62FBB106" w:rsidR="00485583" w:rsidRPr="00131936" w:rsidRDefault="00485583" w:rsidP="00131936">
      <w:pPr>
        <w:rPr>
          <w:rFonts w:ascii="Arial" w:hAnsi="Arial" w:cs="Arial"/>
          <w:sz w:val="22"/>
          <w:szCs w:val="22"/>
        </w:rPr>
      </w:pPr>
    </w:p>
    <w:p w14:paraId="1F6343B5" w14:textId="0946F817" w:rsidR="00F018CE" w:rsidRPr="00131936" w:rsidRDefault="00F018CE" w:rsidP="00F018CE">
      <w:pPr>
        <w:pStyle w:val="ListParagraph"/>
        <w:numPr>
          <w:ilvl w:val="0"/>
          <w:numId w:val="16"/>
        </w:numPr>
        <w:rPr>
          <w:rFonts w:ascii="Arial" w:hAnsi="Arial" w:cs="Arial"/>
          <w:sz w:val="22"/>
          <w:szCs w:val="22"/>
        </w:rPr>
      </w:pPr>
      <w:r w:rsidRPr="00131936">
        <w:rPr>
          <w:rFonts w:ascii="Arial" w:hAnsi="Arial" w:cs="Arial"/>
          <w:sz w:val="22"/>
          <w:szCs w:val="22"/>
        </w:rPr>
        <w:t xml:space="preserve">Service Animal refers to an animal that provides support relating to a student’s disability </w:t>
      </w:r>
      <w:r w:rsidRPr="00131936">
        <w:rPr>
          <w:rFonts w:ascii="Arial" w:hAnsi="Arial" w:cs="Arial"/>
          <w:color w:val="211E1E"/>
          <w:sz w:val="22"/>
          <w:szCs w:val="22"/>
        </w:rPr>
        <w:t>to assist that student in meaningfully accessing education</w:t>
      </w:r>
      <w:r w:rsidRPr="00131936">
        <w:rPr>
          <w:rFonts w:ascii="Arial" w:hAnsi="Arial" w:cs="Arial"/>
          <w:sz w:val="22"/>
          <w:szCs w:val="22"/>
        </w:rPr>
        <w:t>. Service animals have traditionally been highly trained dogs that assist individuals with various tasks of daily living (Guide Dog, Hearing and Signal Dogs, Mobility Assistance Dogs, Seizure Response Dogs). Dogs remain the most common species of service animal</w:t>
      </w:r>
      <w:r w:rsidR="00A0318F">
        <w:rPr>
          <w:rFonts w:ascii="Arial" w:hAnsi="Arial" w:cs="Arial"/>
          <w:sz w:val="22"/>
          <w:szCs w:val="22"/>
        </w:rPr>
        <w:t>.</w:t>
      </w:r>
      <w:r w:rsidRPr="00131936">
        <w:rPr>
          <w:rFonts w:ascii="Arial" w:hAnsi="Arial" w:cs="Arial"/>
          <w:sz w:val="22"/>
          <w:szCs w:val="22"/>
        </w:rPr>
        <w:t xml:space="preserve"> </w:t>
      </w:r>
      <w:r w:rsidR="00A0318F">
        <w:rPr>
          <w:rFonts w:ascii="Arial" w:hAnsi="Arial" w:cs="Arial"/>
          <w:sz w:val="22"/>
          <w:szCs w:val="22"/>
        </w:rPr>
        <w:t>H</w:t>
      </w:r>
      <w:r w:rsidRPr="00131936">
        <w:rPr>
          <w:rFonts w:ascii="Arial" w:hAnsi="Arial" w:cs="Arial"/>
          <w:sz w:val="22"/>
          <w:szCs w:val="22"/>
        </w:rPr>
        <w:t xml:space="preserve">owever, other species may also provide services to individuals with disabilities. The types of functions performed by service animals are diverse, and may or may not include sensory, medical, therapeutic, and emotional support services. </w:t>
      </w:r>
    </w:p>
    <w:p w14:paraId="39D4BDDA" w14:textId="5A22853C" w:rsidR="00587B1D" w:rsidRPr="00131936" w:rsidRDefault="00587B1D" w:rsidP="00131936">
      <w:pPr>
        <w:rPr>
          <w:rFonts w:ascii="Arial" w:hAnsi="Arial" w:cs="Arial"/>
          <w:sz w:val="22"/>
          <w:szCs w:val="22"/>
        </w:rPr>
      </w:pPr>
    </w:p>
    <w:p w14:paraId="069A0781" w14:textId="77777777" w:rsidR="00587B1D" w:rsidRPr="00131936" w:rsidRDefault="00587B1D" w:rsidP="00587B1D">
      <w:pPr>
        <w:pStyle w:val="ListParagraph"/>
        <w:numPr>
          <w:ilvl w:val="0"/>
          <w:numId w:val="16"/>
        </w:numPr>
        <w:rPr>
          <w:rFonts w:ascii="Arial" w:hAnsi="Arial" w:cs="Arial"/>
          <w:sz w:val="22"/>
          <w:szCs w:val="22"/>
        </w:rPr>
      </w:pPr>
      <w:r w:rsidRPr="00131936">
        <w:rPr>
          <w:rFonts w:ascii="Arial" w:hAnsi="Arial" w:cs="Arial"/>
          <w:sz w:val="22"/>
          <w:szCs w:val="22"/>
        </w:rPr>
        <w:t>Certified Service Animals, for the purpose of this procedure, includes all trained (by an accredited training facility) and registered service animals who are handled by a student with a disability. The student who receives the animal’s services to assist with daily living activities and/or access to the Ontario curriculum, which is readily apparent (obvious by the animal’s appearance or what it is doing) or identified as a requirement in a letter from a physician or nurse.</w:t>
      </w:r>
    </w:p>
    <w:p w14:paraId="5EDB5AFD" w14:textId="05DE4D05" w:rsidR="00587B1D" w:rsidRPr="00131936" w:rsidRDefault="00587B1D" w:rsidP="00131936">
      <w:pPr>
        <w:rPr>
          <w:rFonts w:ascii="Arial" w:hAnsi="Arial" w:cs="Arial"/>
          <w:sz w:val="22"/>
          <w:szCs w:val="22"/>
        </w:rPr>
      </w:pPr>
    </w:p>
    <w:p w14:paraId="2DC506EE" w14:textId="02E253F3" w:rsidR="00F018CE" w:rsidRPr="00131936" w:rsidRDefault="00F018CE" w:rsidP="00F018CE">
      <w:pPr>
        <w:pStyle w:val="ListParagraph"/>
        <w:rPr>
          <w:rFonts w:ascii="Arial" w:hAnsi="Arial" w:cs="Arial"/>
          <w:sz w:val="22"/>
          <w:szCs w:val="22"/>
        </w:rPr>
      </w:pPr>
      <w:r w:rsidRPr="00131936">
        <w:rPr>
          <w:rFonts w:ascii="Arial" w:hAnsi="Arial" w:cs="Arial"/>
          <w:sz w:val="22"/>
          <w:szCs w:val="22"/>
        </w:rPr>
        <w:t xml:space="preserve">  </w:t>
      </w:r>
    </w:p>
    <w:p w14:paraId="293793CB" w14:textId="44F110C0" w:rsidR="00F018CE" w:rsidRPr="00131936" w:rsidRDefault="00F018CE" w:rsidP="00F018CE">
      <w:pPr>
        <w:pStyle w:val="ListParagraph"/>
        <w:numPr>
          <w:ilvl w:val="0"/>
          <w:numId w:val="16"/>
        </w:numPr>
        <w:rPr>
          <w:rFonts w:ascii="Arial" w:hAnsi="Arial" w:cs="Arial"/>
          <w:sz w:val="22"/>
          <w:szCs w:val="22"/>
        </w:rPr>
      </w:pPr>
      <w:r w:rsidRPr="00131936">
        <w:rPr>
          <w:rFonts w:ascii="Arial" w:hAnsi="Arial" w:cs="Arial"/>
          <w:sz w:val="22"/>
          <w:szCs w:val="22"/>
        </w:rPr>
        <w:lastRenderedPageBreak/>
        <w:t>In most circumstances, a Guide Dog will be a highly trained dog provided to support the orientation and mobility needs of a student Handler who has a diagnosis of blindness/low vision, and the Guide Dog will provide the student Handler with greater independence, dignity and opportunity for integration.</w:t>
      </w:r>
    </w:p>
    <w:p w14:paraId="51F2694B" w14:textId="14951132" w:rsidR="00587B1D" w:rsidRPr="00131936" w:rsidRDefault="00587B1D" w:rsidP="00131936">
      <w:pPr>
        <w:ind w:left="360"/>
        <w:rPr>
          <w:rFonts w:ascii="Arial" w:hAnsi="Arial" w:cs="Arial"/>
          <w:sz w:val="22"/>
          <w:szCs w:val="22"/>
        </w:rPr>
      </w:pPr>
    </w:p>
    <w:p w14:paraId="7D134296" w14:textId="26E0F756" w:rsidR="00587B1D" w:rsidRPr="00131936" w:rsidRDefault="00587B1D" w:rsidP="00587B1D">
      <w:pPr>
        <w:rPr>
          <w:rFonts w:ascii="Arial" w:hAnsi="Arial" w:cs="Arial"/>
          <w:b/>
          <w:bCs/>
          <w:sz w:val="22"/>
          <w:szCs w:val="22"/>
        </w:rPr>
      </w:pPr>
      <w:r w:rsidRPr="00131936">
        <w:rPr>
          <w:rFonts w:ascii="Arial" w:hAnsi="Arial" w:cs="Arial"/>
          <w:b/>
          <w:bCs/>
          <w:sz w:val="22"/>
          <w:szCs w:val="22"/>
        </w:rPr>
        <w:t xml:space="preserve">GUIDING PRINCIPLES </w:t>
      </w:r>
    </w:p>
    <w:p w14:paraId="7F1625C4" w14:textId="750CF4BF" w:rsidR="00587B1D" w:rsidRPr="00131936" w:rsidRDefault="00587B1D" w:rsidP="00131936">
      <w:pPr>
        <w:rPr>
          <w:rFonts w:ascii="Arial" w:hAnsi="Arial" w:cs="Arial"/>
          <w:sz w:val="22"/>
          <w:szCs w:val="22"/>
        </w:rPr>
      </w:pPr>
    </w:p>
    <w:p w14:paraId="0C395C7D" w14:textId="3F197957" w:rsidR="007F7933" w:rsidRPr="00131936" w:rsidRDefault="007F7933" w:rsidP="007F7933">
      <w:pPr>
        <w:pStyle w:val="ListParagraph"/>
        <w:numPr>
          <w:ilvl w:val="0"/>
          <w:numId w:val="16"/>
        </w:numPr>
        <w:rPr>
          <w:rFonts w:ascii="Arial" w:hAnsi="Arial" w:cs="Arial"/>
          <w:sz w:val="22"/>
          <w:szCs w:val="22"/>
        </w:rPr>
      </w:pPr>
      <w:r w:rsidRPr="00131936">
        <w:rPr>
          <w:rFonts w:ascii="Arial" w:hAnsi="Arial" w:cs="Arial"/>
          <w:sz w:val="22"/>
          <w:szCs w:val="22"/>
        </w:rPr>
        <w:t xml:space="preserve">Any determination of whether a Guide Dog, Service Dog or Service Animal is an appropriate accommodation for a student while receiving education services is a decision of </w:t>
      </w:r>
      <w:r w:rsidR="00A0318F">
        <w:rPr>
          <w:rFonts w:ascii="Arial" w:hAnsi="Arial" w:cs="Arial"/>
          <w:sz w:val="22"/>
          <w:szCs w:val="22"/>
        </w:rPr>
        <w:t>the KidAbility School Authority</w:t>
      </w:r>
      <w:r w:rsidRPr="00131936">
        <w:rPr>
          <w:rFonts w:ascii="Arial" w:hAnsi="Arial" w:cs="Arial"/>
          <w:sz w:val="22"/>
          <w:szCs w:val="22"/>
        </w:rPr>
        <w:t xml:space="preserve">.  A regulated health professional cannot unilaterally prescribe that a Guide Dog, Service Dog or Service Animal be a specific accommodation while the student is receiving education services at school.  </w:t>
      </w:r>
    </w:p>
    <w:p w14:paraId="30A0BCC0" w14:textId="22EF1DC4" w:rsidR="007F7933" w:rsidRPr="00131936" w:rsidRDefault="007F7933" w:rsidP="00131936">
      <w:pPr>
        <w:pStyle w:val="ListParagraph"/>
        <w:rPr>
          <w:rFonts w:ascii="Arial" w:hAnsi="Arial" w:cs="Arial"/>
          <w:sz w:val="22"/>
          <w:szCs w:val="22"/>
        </w:rPr>
      </w:pPr>
    </w:p>
    <w:p w14:paraId="4787BCCA" w14:textId="1F1ADF47" w:rsidR="007F7933" w:rsidRPr="00131936" w:rsidRDefault="007F7933" w:rsidP="00D91C53">
      <w:pPr>
        <w:pStyle w:val="ListParagraph"/>
        <w:numPr>
          <w:ilvl w:val="0"/>
          <w:numId w:val="16"/>
        </w:numPr>
        <w:rPr>
          <w:rFonts w:ascii="Arial" w:hAnsi="Arial" w:cs="Arial"/>
          <w:sz w:val="22"/>
          <w:szCs w:val="22"/>
        </w:rPr>
      </w:pPr>
      <w:r w:rsidRPr="00131936">
        <w:rPr>
          <w:rFonts w:ascii="Arial" w:hAnsi="Arial" w:cs="Arial"/>
          <w:sz w:val="22"/>
          <w:szCs w:val="22"/>
        </w:rPr>
        <w:t xml:space="preserve">The process of accommodation shall also consider the competing human rights of other students and of staff; the impact of the </w:t>
      </w:r>
      <w:bookmarkStart w:id="0" w:name="_Hlk40427168"/>
      <w:r w:rsidRPr="00131936">
        <w:rPr>
          <w:rFonts w:ascii="Arial" w:hAnsi="Arial" w:cs="Arial"/>
          <w:sz w:val="22"/>
          <w:szCs w:val="22"/>
        </w:rPr>
        <w:t xml:space="preserve">Certified Service Animal </w:t>
      </w:r>
      <w:bookmarkEnd w:id="0"/>
      <w:r w:rsidRPr="00131936">
        <w:rPr>
          <w:rFonts w:ascii="Arial" w:hAnsi="Arial" w:cs="Arial"/>
          <w:sz w:val="22"/>
          <w:szCs w:val="22"/>
        </w:rPr>
        <w:t>on the learning environment; and the health and safety of all individuals who are or might be in the school, on school grounds or at a school-related event.</w:t>
      </w:r>
    </w:p>
    <w:p w14:paraId="64F467FB" w14:textId="77777777" w:rsidR="007F7933" w:rsidRPr="00131936" w:rsidRDefault="007F7933" w:rsidP="007F7933">
      <w:pPr>
        <w:pStyle w:val="ListParagraph"/>
        <w:rPr>
          <w:rFonts w:ascii="Arial" w:hAnsi="Arial" w:cs="Arial"/>
          <w:sz w:val="22"/>
          <w:szCs w:val="22"/>
        </w:rPr>
      </w:pPr>
    </w:p>
    <w:p w14:paraId="3E4D7D8B" w14:textId="5B81D6D0" w:rsidR="007F7933" w:rsidRPr="00131936" w:rsidRDefault="007F7933" w:rsidP="007F7933">
      <w:pPr>
        <w:pStyle w:val="ListParagraph"/>
        <w:numPr>
          <w:ilvl w:val="0"/>
          <w:numId w:val="16"/>
        </w:numPr>
        <w:rPr>
          <w:rFonts w:ascii="Arial" w:hAnsi="Arial" w:cs="Arial"/>
          <w:sz w:val="22"/>
          <w:szCs w:val="22"/>
        </w:rPr>
      </w:pPr>
      <w:r w:rsidRPr="00131936">
        <w:rPr>
          <w:rFonts w:ascii="Arial" w:hAnsi="Arial" w:cs="Arial"/>
          <w:sz w:val="22"/>
          <w:szCs w:val="22"/>
        </w:rPr>
        <w:t xml:space="preserve"> Factors to be considered include, but are not limited to:</w:t>
      </w:r>
    </w:p>
    <w:p w14:paraId="3DD61563" w14:textId="77777777" w:rsidR="007F7933" w:rsidRPr="00131936" w:rsidRDefault="007F7933" w:rsidP="007F7933">
      <w:pPr>
        <w:pStyle w:val="NormalWeb"/>
        <w:numPr>
          <w:ilvl w:val="2"/>
          <w:numId w:val="27"/>
        </w:numPr>
        <w:spacing w:before="240" w:beforeAutospacing="0"/>
        <w:jc w:val="both"/>
        <w:rPr>
          <w:rFonts w:ascii="Arial" w:hAnsi="Arial" w:cs="Arial"/>
          <w:sz w:val="22"/>
          <w:szCs w:val="22"/>
        </w:rPr>
      </w:pPr>
      <w:r w:rsidRPr="00131936">
        <w:rPr>
          <w:rFonts w:ascii="Arial" w:hAnsi="Arial" w:cs="Arial"/>
          <w:sz w:val="22"/>
          <w:szCs w:val="22"/>
        </w:rPr>
        <w:t>the student’s demonstrated disability related needs;</w:t>
      </w:r>
    </w:p>
    <w:p w14:paraId="58FF5346" w14:textId="77777777" w:rsidR="007F7933" w:rsidRPr="00131936" w:rsidRDefault="007F7933" w:rsidP="007F7933">
      <w:pPr>
        <w:pStyle w:val="NormalWeb"/>
        <w:numPr>
          <w:ilvl w:val="2"/>
          <w:numId w:val="27"/>
        </w:numPr>
        <w:spacing w:before="240" w:beforeAutospacing="0"/>
        <w:jc w:val="both"/>
        <w:rPr>
          <w:rFonts w:ascii="Arial" w:hAnsi="Arial" w:cs="Arial"/>
          <w:sz w:val="22"/>
          <w:szCs w:val="22"/>
        </w:rPr>
      </w:pPr>
      <w:r w:rsidRPr="00131936">
        <w:rPr>
          <w:rFonts w:ascii="Arial" w:hAnsi="Arial" w:cs="Arial"/>
          <w:sz w:val="22"/>
          <w:szCs w:val="22"/>
        </w:rPr>
        <w:t>the accommodation(s) that may be provided by the service animal to meet the student’s disability related needs;</w:t>
      </w:r>
    </w:p>
    <w:p w14:paraId="562A9C3D" w14:textId="77777777" w:rsidR="007F7933" w:rsidRPr="00131936" w:rsidRDefault="007F7933" w:rsidP="007F7933">
      <w:pPr>
        <w:pStyle w:val="NormalWeb"/>
        <w:numPr>
          <w:ilvl w:val="2"/>
          <w:numId w:val="27"/>
        </w:numPr>
        <w:spacing w:before="240" w:beforeAutospacing="0"/>
        <w:jc w:val="both"/>
        <w:rPr>
          <w:rFonts w:ascii="Arial" w:hAnsi="Arial" w:cs="Arial"/>
          <w:sz w:val="22"/>
          <w:szCs w:val="22"/>
        </w:rPr>
      </w:pPr>
      <w:r w:rsidRPr="00131936">
        <w:rPr>
          <w:rFonts w:ascii="Arial" w:hAnsi="Arial" w:cs="Arial"/>
          <w:sz w:val="22"/>
          <w:szCs w:val="22"/>
        </w:rPr>
        <w:t>alternative accommodations available that meet the student’s demonstrated disability related needs;</w:t>
      </w:r>
    </w:p>
    <w:p w14:paraId="7EB25A4B" w14:textId="2A503FAF" w:rsidR="007F7933" w:rsidRPr="00131936" w:rsidRDefault="007F7933" w:rsidP="00131936">
      <w:pPr>
        <w:pStyle w:val="NormalWeb"/>
        <w:numPr>
          <w:ilvl w:val="2"/>
          <w:numId w:val="27"/>
        </w:numPr>
        <w:spacing w:before="240" w:beforeAutospacing="0"/>
        <w:jc w:val="both"/>
        <w:rPr>
          <w:rFonts w:ascii="Arial" w:hAnsi="Arial" w:cs="Arial"/>
          <w:sz w:val="22"/>
          <w:szCs w:val="22"/>
        </w:rPr>
      </w:pPr>
      <w:r w:rsidRPr="00131936">
        <w:rPr>
          <w:rFonts w:ascii="Arial" w:hAnsi="Arial" w:cs="Arial"/>
          <w:sz w:val="22"/>
          <w:szCs w:val="22"/>
        </w:rPr>
        <w:t xml:space="preserve">the impact on the classroom and school. </w:t>
      </w:r>
    </w:p>
    <w:p w14:paraId="21C1087C" w14:textId="27A6C073" w:rsidR="00485583" w:rsidRPr="00131936" w:rsidRDefault="007F7933" w:rsidP="00131936">
      <w:pPr>
        <w:pStyle w:val="ListParagraph"/>
        <w:numPr>
          <w:ilvl w:val="0"/>
          <w:numId w:val="16"/>
        </w:numPr>
        <w:rPr>
          <w:rFonts w:ascii="Arial" w:hAnsi="Arial" w:cs="Arial"/>
          <w:sz w:val="22"/>
          <w:szCs w:val="22"/>
        </w:rPr>
      </w:pPr>
      <w:r w:rsidRPr="00131936">
        <w:rPr>
          <w:rFonts w:ascii="Arial" w:hAnsi="Arial" w:cs="Arial"/>
          <w:sz w:val="22"/>
          <w:szCs w:val="22"/>
        </w:rPr>
        <w:t>Where necessary in the decision-making process, rights and needs of one person may have to be balanced against the rights and needs of another.</w:t>
      </w:r>
    </w:p>
    <w:p w14:paraId="05C98649" w14:textId="52DC1156" w:rsidR="00B84E28" w:rsidRPr="00131936" w:rsidRDefault="00B84E28" w:rsidP="00587B1D">
      <w:pPr>
        <w:rPr>
          <w:rFonts w:ascii="Arial" w:hAnsi="Arial" w:cs="Arial"/>
          <w:sz w:val="22"/>
          <w:szCs w:val="22"/>
        </w:rPr>
      </w:pPr>
    </w:p>
    <w:p w14:paraId="6059EB56" w14:textId="440A2EAA" w:rsidR="00B84E28" w:rsidRPr="00131936" w:rsidRDefault="00587B1D" w:rsidP="00B84E28">
      <w:pPr>
        <w:rPr>
          <w:rFonts w:ascii="Arial" w:hAnsi="Arial" w:cs="Arial"/>
          <w:sz w:val="22"/>
          <w:szCs w:val="22"/>
        </w:rPr>
      </w:pPr>
      <w:r w:rsidRPr="00131936">
        <w:rPr>
          <w:rFonts w:ascii="Arial" w:hAnsi="Arial" w:cs="Arial"/>
          <w:b/>
          <w:sz w:val="22"/>
          <w:szCs w:val="22"/>
        </w:rPr>
        <w:t>GUIDELINES</w:t>
      </w:r>
    </w:p>
    <w:p w14:paraId="46A2FB99" w14:textId="77777777" w:rsidR="00DD0253" w:rsidRPr="00131936" w:rsidRDefault="00DD0253" w:rsidP="005B28EE">
      <w:pPr>
        <w:rPr>
          <w:rFonts w:ascii="Arial" w:hAnsi="Arial" w:cs="Arial"/>
          <w:sz w:val="22"/>
          <w:szCs w:val="22"/>
        </w:rPr>
      </w:pPr>
    </w:p>
    <w:p w14:paraId="46F7ECDA" w14:textId="4331C2A9" w:rsidR="007F7933" w:rsidRDefault="00DD0253" w:rsidP="00131936">
      <w:pPr>
        <w:pStyle w:val="ListParagraph"/>
        <w:numPr>
          <w:ilvl w:val="0"/>
          <w:numId w:val="16"/>
        </w:numPr>
        <w:rPr>
          <w:rFonts w:ascii="Arial" w:hAnsi="Arial" w:cs="Arial"/>
          <w:sz w:val="22"/>
          <w:szCs w:val="22"/>
        </w:rPr>
      </w:pPr>
      <w:r w:rsidRPr="00131936">
        <w:rPr>
          <w:rFonts w:ascii="Arial" w:hAnsi="Arial" w:cs="Arial"/>
          <w:sz w:val="22"/>
          <w:szCs w:val="22"/>
        </w:rPr>
        <w:t xml:space="preserve">In circumstances where a parent or adult student requests to have the student’s service animal accompany the student while attending school or a school-related event, each such request shall be reviewed individually by the </w:t>
      </w:r>
      <w:r w:rsidR="00B84E28" w:rsidRPr="00131936">
        <w:rPr>
          <w:rFonts w:ascii="Arial" w:hAnsi="Arial" w:cs="Arial"/>
          <w:sz w:val="22"/>
          <w:szCs w:val="22"/>
        </w:rPr>
        <w:t>Principal</w:t>
      </w:r>
      <w:r w:rsidRPr="00131936">
        <w:rPr>
          <w:rFonts w:ascii="Arial" w:hAnsi="Arial" w:cs="Arial"/>
          <w:sz w:val="22"/>
          <w:szCs w:val="22"/>
        </w:rPr>
        <w:t xml:space="preserve"> considering the student’s dignity, integration, independence and disability-related learning needs and the accommodations available to enable meaningful access to education.</w:t>
      </w:r>
    </w:p>
    <w:p w14:paraId="77976772" w14:textId="77777777" w:rsidR="00131936" w:rsidRPr="00131936" w:rsidRDefault="00131936" w:rsidP="00131936">
      <w:pPr>
        <w:pStyle w:val="ListParagraph"/>
        <w:rPr>
          <w:rFonts w:ascii="Arial" w:hAnsi="Arial" w:cs="Arial"/>
          <w:sz w:val="22"/>
          <w:szCs w:val="22"/>
        </w:rPr>
      </w:pPr>
    </w:p>
    <w:p w14:paraId="5A229D82" w14:textId="1C9D5ABE" w:rsidR="007F7933" w:rsidRPr="00131936" w:rsidRDefault="007F7933" w:rsidP="007F7933">
      <w:pPr>
        <w:pStyle w:val="ListParagraph"/>
        <w:numPr>
          <w:ilvl w:val="0"/>
          <w:numId w:val="16"/>
        </w:numPr>
        <w:rPr>
          <w:rFonts w:ascii="Arial" w:hAnsi="Arial" w:cs="Arial"/>
          <w:sz w:val="22"/>
          <w:szCs w:val="22"/>
        </w:rPr>
      </w:pPr>
      <w:r w:rsidRPr="00131936">
        <w:rPr>
          <w:rFonts w:ascii="Arial" w:hAnsi="Arial" w:cs="Arial"/>
          <w:sz w:val="22"/>
          <w:szCs w:val="22"/>
        </w:rPr>
        <w:t>The approval of the Certified Service Animal will be decided after extensive consultation and is not automatic. Decisions regarding the admittance and integration of Certified Service Animals into the school environment for the benefit of a student are made on a case-by-case basis.</w:t>
      </w:r>
    </w:p>
    <w:p w14:paraId="41C3E9AE" w14:textId="7D016242" w:rsidR="007F7933" w:rsidRPr="00131936" w:rsidRDefault="007F7933" w:rsidP="00131936">
      <w:pPr>
        <w:ind w:left="360"/>
        <w:rPr>
          <w:rFonts w:ascii="Arial" w:hAnsi="Arial" w:cs="Arial"/>
          <w:sz w:val="22"/>
          <w:szCs w:val="22"/>
        </w:rPr>
      </w:pPr>
    </w:p>
    <w:p w14:paraId="28B70C3E" w14:textId="4B15FC16" w:rsidR="007F7933" w:rsidRPr="00131936" w:rsidRDefault="00131936" w:rsidP="00DD0253">
      <w:pPr>
        <w:pStyle w:val="ListParagraph"/>
        <w:numPr>
          <w:ilvl w:val="0"/>
          <w:numId w:val="16"/>
        </w:numPr>
        <w:rPr>
          <w:rFonts w:ascii="Arial" w:hAnsi="Arial" w:cs="Arial"/>
          <w:sz w:val="22"/>
          <w:szCs w:val="22"/>
        </w:rPr>
      </w:pPr>
      <w:r w:rsidRPr="00131936">
        <w:rPr>
          <w:rFonts w:ascii="Arial" w:hAnsi="Arial" w:cs="Arial"/>
          <w:sz w:val="22"/>
          <w:szCs w:val="22"/>
        </w:rPr>
        <w:t>Service Animals shall only be considered when reasonable methods of accommodation in the school setting have been unsuccessful in meeting the demonstrated disability-related learning needs of the student.</w:t>
      </w:r>
    </w:p>
    <w:p w14:paraId="1CB63C9F" w14:textId="13EEA135" w:rsidR="007F7933" w:rsidRPr="00131936" w:rsidRDefault="007F7933" w:rsidP="00131936">
      <w:pPr>
        <w:rPr>
          <w:rFonts w:ascii="Arial" w:hAnsi="Arial" w:cs="Arial"/>
          <w:sz w:val="22"/>
          <w:szCs w:val="22"/>
        </w:rPr>
      </w:pPr>
    </w:p>
    <w:p w14:paraId="52C78974" w14:textId="6705A0CA" w:rsidR="00131936" w:rsidRPr="00131936" w:rsidRDefault="00131936" w:rsidP="00131936">
      <w:pPr>
        <w:pStyle w:val="ListParagraph"/>
        <w:numPr>
          <w:ilvl w:val="0"/>
          <w:numId w:val="16"/>
        </w:numPr>
        <w:rPr>
          <w:rFonts w:ascii="Arial" w:hAnsi="Arial" w:cs="Arial"/>
          <w:sz w:val="22"/>
          <w:szCs w:val="22"/>
        </w:rPr>
      </w:pPr>
      <w:r w:rsidRPr="00131936">
        <w:rPr>
          <w:rFonts w:ascii="Arial" w:hAnsi="Arial" w:cs="Arial"/>
          <w:sz w:val="22"/>
          <w:szCs w:val="22"/>
        </w:rPr>
        <w:lastRenderedPageBreak/>
        <w:t xml:space="preserve">The </w:t>
      </w:r>
      <w:r>
        <w:rPr>
          <w:rFonts w:ascii="Arial" w:hAnsi="Arial" w:cs="Arial"/>
          <w:sz w:val="22"/>
          <w:szCs w:val="22"/>
        </w:rPr>
        <w:t>KidsAbility</w:t>
      </w:r>
      <w:r w:rsidRPr="00131936">
        <w:rPr>
          <w:rFonts w:ascii="Arial" w:hAnsi="Arial" w:cs="Arial"/>
          <w:sz w:val="22"/>
          <w:szCs w:val="22"/>
        </w:rPr>
        <w:t xml:space="preserve"> School Authority encourages any family considering the purchase of a service animal to meet with the Principal before making a commitment</w:t>
      </w:r>
      <w:r w:rsidR="007B3AF5">
        <w:rPr>
          <w:rFonts w:ascii="Arial" w:hAnsi="Arial" w:cs="Arial"/>
          <w:sz w:val="22"/>
          <w:szCs w:val="22"/>
        </w:rPr>
        <w:t>.</w:t>
      </w:r>
    </w:p>
    <w:p w14:paraId="1583F4AF" w14:textId="39F8ECC1" w:rsidR="00131936" w:rsidRPr="00131936" w:rsidRDefault="00131936" w:rsidP="00131936">
      <w:pPr>
        <w:ind w:left="360"/>
        <w:rPr>
          <w:rFonts w:ascii="Arial" w:hAnsi="Arial" w:cs="Arial"/>
          <w:sz w:val="22"/>
          <w:szCs w:val="22"/>
        </w:rPr>
      </w:pPr>
    </w:p>
    <w:p w14:paraId="00290917" w14:textId="52B25A23" w:rsidR="00131936" w:rsidRPr="00131936" w:rsidRDefault="00131936" w:rsidP="00131936">
      <w:pPr>
        <w:pStyle w:val="ListParagraph"/>
        <w:numPr>
          <w:ilvl w:val="0"/>
          <w:numId w:val="16"/>
        </w:numPr>
        <w:rPr>
          <w:rFonts w:ascii="Arial" w:hAnsi="Arial" w:cs="Arial"/>
          <w:sz w:val="22"/>
          <w:szCs w:val="22"/>
        </w:rPr>
      </w:pPr>
      <w:r w:rsidRPr="00131936">
        <w:rPr>
          <w:rFonts w:ascii="Arial" w:hAnsi="Arial" w:cs="Arial"/>
          <w:sz w:val="22"/>
          <w:szCs w:val="22"/>
        </w:rPr>
        <w:t xml:space="preserve">A Certified Service Animal is a working animal and does not interact with employees or other students. </w:t>
      </w:r>
    </w:p>
    <w:p w14:paraId="273F406E" w14:textId="414E5FBE" w:rsidR="00131936" w:rsidRPr="00131936" w:rsidRDefault="00131936" w:rsidP="00131936">
      <w:pPr>
        <w:ind w:left="360"/>
        <w:rPr>
          <w:rFonts w:ascii="Arial" w:hAnsi="Arial" w:cs="Arial"/>
          <w:sz w:val="22"/>
          <w:szCs w:val="22"/>
        </w:rPr>
      </w:pPr>
    </w:p>
    <w:p w14:paraId="1F09DDBA" w14:textId="3FC87433" w:rsidR="00702E3A" w:rsidRPr="00131936" w:rsidRDefault="00131936" w:rsidP="00131936">
      <w:pPr>
        <w:pStyle w:val="ListParagraph"/>
        <w:numPr>
          <w:ilvl w:val="0"/>
          <w:numId w:val="16"/>
        </w:numPr>
        <w:rPr>
          <w:rFonts w:ascii="Arial" w:hAnsi="Arial" w:cs="Arial"/>
          <w:sz w:val="22"/>
          <w:szCs w:val="22"/>
        </w:rPr>
      </w:pPr>
      <w:r w:rsidRPr="00131936">
        <w:rPr>
          <w:rFonts w:ascii="Arial" w:hAnsi="Arial" w:cs="Arial"/>
          <w:sz w:val="22"/>
          <w:szCs w:val="22"/>
        </w:rPr>
        <w:t xml:space="preserve">Due to risks to safety, and risks of disruption and distraction in the learning environment, the School Authority does </w:t>
      </w:r>
      <w:r w:rsidRPr="00131936">
        <w:rPr>
          <w:rFonts w:ascii="Arial" w:hAnsi="Arial" w:cs="Arial"/>
          <w:b/>
          <w:i/>
          <w:sz w:val="22"/>
          <w:szCs w:val="22"/>
        </w:rPr>
        <w:t>not</w:t>
      </w:r>
      <w:r w:rsidRPr="00131936">
        <w:rPr>
          <w:rFonts w:ascii="Arial" w:hAnsi="Arial" w:cs="Arial"/>
          <w:sz w:val="22"/>
          <w:szCs w:val="22"/>
        </w:rPr>
        <w:t xml:space="preserve"> permit training of potential guide dogs and service dogs in the school setting or during school activities.</w:t>
      </w:r>
    </w:p>
    <w:p w14:paraId="143F2607" w14:textId="77777777" w:rsidR="005B28EE" w:rsidRPr="00131936" w:rsidRDefault="005B28EE" w:rsidP="005B28EE">
      <w:pPr>
        <w:rPr>
          <w:rFonts w:ascii="Arial" w:hAnsi="Arial" w:cs="Arial"/>
          <w:sz w:val="22"/>
          <w:szCs w:val="22"/>
        </w:rPr>
      </w:pPr>
    </w:p>
    <w:p w14:paraId="43A35875" w14:textId="0EFE7101" w:rsidR="00702E3A" w:rsidRPr="00131936" w:rsidRDefault="00702E3A" w:rsidP="005B28EE">
      <w:pPr>
        <w:pStyle w:val="ListParagraph"/>
        <w:numPr>
          <w:ilvl w:val="0"/>
          <w:numId w:val="16"/>
        </w:numPr>
        <w:rPr>
          <w:rFonts w:ascii="Arial" w:hAnsi="Arial" w:cs="Arial"/>
          <w:sz w:val="22"/>
          <w:szCs w:val="22"/>
        </w:rPr>
      </w:pPr>
      <w:r w:rsidRPr="00131936">
        <w:rPr>
          <w:rFonts w:ascii="Arial" w:hAnsi="Arial" w:cs="Arial"/>
          <w:sz w:val="22"/>
          <w:szCs w:val="22"/>
        </w:rPr>
        <w:t xml:space="preserve">The </w:t>
      </w:r>
      <w:r w:rsidR="0093563A">
        <w:rPr>
          <w:rFonts w:ascii="Arial" w:hAnsi="Arial" w:cs="Arial"/>
          <w:sz w:val="22"/>
          <w:szCs w:val="22"/>
        </w:rPr>
        <w:t>Authority</w:t>
      </w:r>
      <w:r w:rsidRPr="00131936">
        <w:rPr>
          <w:rFonts w:ascii="Arial" w:hAnsi="Arial" w:cs="Arial"/>
          <w:sz w:val="22"/>
          <w:szCs w:val="22"/>
        </w:rPr>
        <w:t xml:space="preserve"> will retain data regarding the requests for the use of service animals in schools. </w:t>
      </w:r>
    </w:p>
    <w:p w14:paraId="5C714764" w14:textId="77777777" w:rsidR="005B28EE" w:rsidRPr="00131936" w:rsidRDefault="005B28EE" w:rsidP="00B84E28">
      <w:pPr>
        <w:rPr>
          <w:rFonts w:ascii="Arial" w:hAnsi="Arial" w:cs="Arial"/>
          <w:sz w:val="22"/>
          <w:szCs w:val="22"/>
        </w:rPr>
      </w:pPr>
    </w:p>
    <w:p w14:paraId="1C989E9B" w14:textId="56D99890" w:rsidR="00E200FD" w:rsidRPr="00131936" w:rsidRDefault="005B28EE" w:rsidP="00A75B4C">
      <w:pPr>
        <w:pStyle w:val="ListParagraph"/>
        <w:numPr>
          <w:ilvl w:val="0"/>
          <w:numId w:val="16"/>
        </w:numPr>
        <w:rPr>
          <w:rFonts w:ascii="Arial" w:hAnsi="Arial" w:cs="Arial"/>
          <w:sz w:val="22"/>
          <w:szCs w:val="22"/>
        </w:rPr>
      </w:pPr>
      <w:r w:rsidRPr="00131936">
        <w:rPr>
          <w:rFonts w:ascii="Arial" w:hAnsi="Arial" w:cs="Arial"/>
          <w:sz w:val="22"/>
          <w:szCs w:val="22"/>
        </w:rPr>
        <w:t xml:space="preserve">The </w:t>
      </w:r>
      <w:r w:rsidR="00131936">
        <w:rPr>
          <w:rFonts w:ascii="Arial" w:hAnsi="Arial" w:cs="Arial"/>
          <w:sz w:val="22"/>
          <w:szCs w:val="22"/>
        </w:rPr>
        <w:t>KidsAbility</w:t>
      </w:r>
      <w:r w:rsidRPr="00131936">
        <w:rPr>
          <w:rFonts w:ascii="Arial" w:hAnsi="Arial" w:cs="Arial"/>
          <w:sz w:val="22"/>
          <w:szCs w:val="22"/>
        </w:rPr>
        <w:t xml:space="preserve"> School Authority does not provide Service Animals to students.</w:t>
      </w:r>
    </w:p>
    <w:p w14:paraId="2158C3AC" w14:textId="77777777" w:rsidR="005B28EE" w:rsidRPr="00485583" w:rsidRDefault="005B28EE" w:rsidP="005B28EE">
      <w:pPr>
        <w:ind w:left="360"/>
        <w:rPr>
          <w:rFonts w:ascii="Arial" w:hAnsi="Arial" w:cs="Arial"/>
          <w:sz w:val="22"/>
          <w:szCs w:val="22"/>
        </w:rPr>
      </w:pPr>
    </w:p>
    <w:p w14:paraId="6BC27A46" w14:textId="647DBC38" w:rsidR="0093563A" w:rsidRPr="00AC063B" w:rsidRDefault="00D91C53" w:rsidP="0093563A">
      <w:pPr>
        <w:rPr>
          <w:rFonts w:ascii="Arial" w:eastAsia="Times New Roman" w:hAnsi="Arial" w:cs="Arial"/>
          <w:b/>
        </w:rPr>
      </w:pPr>
      <w:r w:rsidRPr="00485583">
        <w:rPr>
          <w:rFonts w:ascii="Arial" w:hAnsi="Arial" w:cs="Arial"/>
          <w:color w:val="211E1E"/>
          <w:sz w:val="22"/>
          <w:szCs w:val="22"/>
        </w:rPr>
        <w:t xml:space="preserve"> </w:t>
      </w:r>
      <w:r w:rsidR="0093563A" w:rsidRPr="00AC063B">
        <w:rPr>
          <w:rFonts w:ascii="Arial" w:hAnsi="Arial" w:cs="Arial"/>
          <w:b/>
          <w:bCs/>
        </w:rPr>
        <w:t>RESOURCES</w:t>
      </w:r>
    </w:p>
    <w:p w14:paraId="1ED9B6D5" w14:textId="77777777" w:rsidR="0093563A" w:rsidRPr="00AC063B" w:rsidRDefault="0093563A" w:rsidP="0093563A">
      <w:pPr>
        <w:rPr>
          <w:rFonts w:ascii="Arial" w:hAnsi="Arial" w:cs="Arial"/>
        </w:rPr>
      </w:pPr>
    </w:p>
    <w:p w14:paraId="2147D655" w14:textId="77777777" w:rsidR="0093563A" w:rsidRPr="00AC063B" w:rsidRDefault="007B3AF5" w:rsidP="0093563A">
      <w:pPr>
        <w:rPr>
          <w:rFonts w:ascii="Arial" w:hAnsi="Arial" w:cs="Arial"/>
        </w:rPr>
      </w:pPr>
      <w:hyperlink r:id="rId9" w:history="1">
        <w:r w:rsidR="0093563A" w:rsidRPr="00AC063B">
          <w:rPr>
            <w:rStyle w:val="Hyperlink"/>
            <w:rFonts w:ascii="Arial" w:hAnsi="Arial" w:cs="Arial"/>
          </w:rPr>
          <w:t>Ontario PPM 163: School Board Policies on Service Animals</w:t>
        </w:r>
      </w:hyperlink>
    </w:p>
    <w:p w14:paraId="5BF64342" w14:textId="77777777" w:rsidR="0093563A" w:rsidRPr="00AC063B" w:rsidRDefault="007B3AF5" w:rsidP="0093563A">
      <w:pPr>
        <w:rPr>
          <w:rFonts w:ascii="Arial" w:hAnsi="Arial" w:cs="Arial"/>
        </w:rPr>
      </w:pPr>
      <w:hyperlink r:id="rId10" w:history="1">
        <w:r w:rsidR="0093563A" w:rsidRPr="00AC063B">
          <w:rPr>
            <w:rStyle w:val="Hyperlink"/>
            <w:rFonts w:ascii="Arial" w:hAnsi="Arial" w:cs="Arial"/>
          </w:rPr>
          <w:t>Accessibility for Ontarians with Disability Act</w:t>
        </w:r>
      </w:hyperlink>
    </w:p>
    <w:p w14:paraId="117F26A7" w14:textId="77777777" w:rsidR="0093563A" w:rsidRPr="00AC063B" w:rsidRDefault="0093563A" w:rsidP="0093563A">
      <w:pPr>
        <w:rPr>
          <w:rFonts w:ascii="Arial" w:hAnsi="Arial" w:cs="Arial"/>
        </w:rPr>
      </w:pPr>
    </w:p>
    <w:p w14:paraId="55FA88D1" w14:textId="77777777" w:rsidR="0093563A" w:rsidRPr="00AC063B" w:rsidRDefault="007B3AF5" w:rsidP="0093563A">
      <w:pPr>
        <w:rPr>
          <w:rFonts w:ascii="Arial" w:hAnsi="Arial" w:cs="Arial"/>
        </w:rPr>
      </w:pPr>
      <w:hyperlink r:id="rId11" w:history="1">
        <w:r w:rsidR="0093563A" w:rsidRPr="00AC063B">
          <w:rPr>
            <w:rStyle w:val="Hyperlink"/>
            <w:rFonts w:ascii="Arial" w:hAnsi="Arial" w:cs="Arial"/>
          </w:rPr>
          <w:t>Ontario Regulation 429/07: Accessibility Standards for Customer Care</w:t>
        </w:r>
      </w:hyperlink>
    </w:p>
    <w:p w14:paraId="075FA3F4" w14:textId="77777777" w:rsidR="0093563A" w:rsidRPr="00AC063B" w:rsidRDefault="007B3AF5" w:rsidP="0093563A">
      <w:pPr>
        <w:rPr>
          <w:rFonts w:ascii="Arial" w:hAnsi="Arial" w:cs="Arial"/>
        </w:rPr>
      </w:pPr>
      <w:hyperlink r:id="rId12" w:history="1">
        <w:r w:rsidR="0093563A" w:rsidRPr="00AC063B">
          <w:rPr>
            <w:rStyle w:val="Hyperlink"/>
            <w:rFonts w:ascii="Arial" w:hAnsi="Arial" w:cs="Arial"/>
          </w:rPr>
          <w:t>Ontario Regulation 191/11: Integrated Accessibility Standards</w:t>
        </w:r>
      </w:hyperlink>
    </w:p>
    <w:p w14:paraId="7B217BF0" w14:textId="77777777" w:rsidR="0093563A" w:rsidRPr="00AC063B" w:rsidRDefault="007B3AF5" w:rsidP="0093563A">
      <w:pPr>
        <w:rPr>
          <w:rFonts w:ascii="Arial" w:hAnsi="Arial" w:cs="Arial"/>
        </w:rPr>
      </w:pPr>
      <w:hyperlink r:id="rId13" w:history="1">
        <w:r w:rsidR="0093563A" w:rsidRPr="00AC063B">
          <w:rPr>
            <w:rStyle w:val="Hyperlink"/>
            <w:rFonts w:ascii="Arial" w:hAnsi="Arial" w:cs="Arial"/>
          </w:rPr>
          <w:t>Ontario Human Rights Code</w:t>
        </w:r>
      </w:hyperlink>
    </w:p>
    <w:p w14:paraId="4E9C9E26" w14:textId="77777777" w:rsidR="0093563A" w:rsidRPr="00AC063B" w:rsidRDefault="007B3AF5" w:rsidP="0093563A">
      <w:pPr>
        <w:rPr>
          <w:rFonts w:ascii="Arial" w:hAnsi="Arial" w:cs="Arial"/>
        </w:rPr>
      </w:pPr>
      <w:hyperlink r:id="rId14" w:history="1">
        <w:r w:rsidR="0093563A" w:rsidRPr="00AC063B">
          <w:rPr>
            <w:rStyle w:val="Hyperlink"/>
            <w:rFonts w:ascii="Arial" w:hAnsi="Arial" w:cs="Arial"/>
          </w:rPr>
          <w:t>Ontario Human Rights Commission's Policy on Accessible Education for Students with Disabilities</w:t>
        </w:r>
      </w:hyperlink>
    </w:p>
    <w:p w14:paraId="696BEA4C" w14:textId="77777777" w:rsidR="0093563A" w:rsidRPr="00AC063B" w:rsidRDefault="007B3AF5" w:rsidP="0093563A">
      <w:pPr>
        <w:rPr>
          <w:rFonts w:ascii="Arial" w:hAnsi="Arial" w:cs="Arial"/>
        </w:rPr>
      </w:pPr>
      <w:hyperlink r:id="rId15" w:anchor="BK145" w:history="1">
        <w:r w:rsidR="0093563A" w:rsidRPr="00AC063B">
          <w:rPr>
            <w:rStyle w:val="Hyperlink"/>
            <w:rFonts w:ascii="Arial" w:hAnsi="Arial" w:cs="Arial"/>
          </w:rPr>
          <w:t>Ontario Education Act Sec 170 (1)</w:t>
        </w:r>
      </w:hyperlink>
    </w:p>
    <w:p w14:paraId="6C086549" w14:textId="77777777" w:rsidR="0093563A" w:rsidRPr="00AC063B" w:rsidRDefault="007B3AF5" w:rsidP="0093563A">
      <w:pPr>
        <w:rPr>
          <w:rFonts w:ascii="Arial" w:hAnsi="Arial" w:cs="Arial"/>
        </w:rPr>
      </w:pPr>
      <w:hyperlink r:id="rId16" w:anchor="BK442" w:history="1">
        <w:r w:rsidR="0093563A" w:rsidRPr="00AC063B">
          <w:rPr>
            <w:rStyle w:val="Hyperlink"/>
            <w:rFonts w:ascii="Arial" w:hAnsi="Arial" w:cs="Arial"/>
          </w:rPr>
          <w:t>Ontario Education Act Sec 265 (1)</w:t>
        </w:r>
      </w:hyperlink>
    </w:p>
    <w:p w14:paraId="19228F24" w14:textId="77777777" w:rsidR="0093563A" w:rsidRPr="00AC063B" w:rsidRDefault="007B3AF5" w:rsidP="0093563A">
      <w:pPr>
        <w:rPr>
          <w:rFonts w:ascii="Arial" w:hAnsi="Arial" w:cs="Arial"/>
        </w:rPr>
      </w:pPr>
      <w:hyperlink r:id="rId17" w:history="1">
        <w:r w:rsidR="0093563A" w:rsidRPr="00AC063B">
          <w:rPr>
            <w:rStyle w:val="Hyperlink"/>
            <w:rFonts w:ascii="Arial" w:hAnsi="Arial" w:cs="Arial"/>
          </w:rPr>
          <w:t>Ontario Regulation 268</w:t>
        </w:r>
      </w:hyperlink>
    </w:p>
    <w:p w14:paraId="5DDA2806" w14:textId="77777777" w:rsidR="0093563A" w:rsidRPr="00AC063B" w:rsidRDefault="007B3AF5" w:rsidP="0093563A">
      <w:pPr>
        <w:rPr>
          <w:rFonts w:ascii="Arial" w:hAnsi="Arial" w:cs="Arial"/>
        </w:rPr>
      </w:pPr>
      <w:hyperlink r:id="rId18" w:history="1">
        <w:r w:rsidR="0093563A" w:rsidRPr="00AC063B">
          <w:rPr>
            <w:rStyle w:val="Hyperlink"/>
            <w:rFonts w:ascii="Arial" w:hAnsi="Arial" w:cs="Arial"/>
          </w:rPr>
          <w:t>Blind Person's Rights Act</w:t>
        </w:r>
      </w:hyperlink>
    </w:p>
    <w:p w14:paraId="153E671E" w14:textId="77777777" w:rsidR="0093563A" w:rsidRPr="00AC063B" w:rsidRDefault="007B3AF5" w:rsidP="0093563A">
      <w:pPr>
        <w:rPr>
          <w:rFonts w:ascii="Arial" w:hAnsi="Arial" w:cs="Arial"/>
        </w:rPr>
      </w:pPr>
      <w:hyperlink r:id="rId19" w:history="1">
        <w:r w:rsidR="0093563A" w:rsidRPr="00AC063B">
          <w:rPr>
            <w:rStyle w:val="Hyperlink"/>
            <w:rFonts w:ascii="Arial" w:hAnsi="Arial" w:cs="Arial"/>
          </w:rPr>
          <w:t>Dog Owner's Liability Act</w:t>
        </w:r>
      </w:hyperlink>
    </w:p>
    <w:p w14:paraId="1606A3D2" w14:textId="77777777" w:rsidR="0093563A" w:rsidRPr="00AC063B" w:rsidRDefault="007B3AF5" w:rsidP="0093563A">
      <w:pPr>
        <w:rPr>
          <w:rFonts w:ascii="Arial" w:hAnsi="Arial" w:cs="Arial"/>
        </w:rPr>
      </w:pPr>
      <w:hyperlink r:id="rId20" w:history="1">
        <w:r w:rsidR="0093563A" w:rsidRPr="00AC063B">
          <w:rPr>
            <w:rStyle w:val="Hyperlink"/>
            <w:rFonts w:ascii="Arial" w:hAnsi="Arial" w:cs="Arial"/>
          </w:rPr>
          <w:t>Health Protection and Promotion Act</w:t>
        </w:r>
      </w:hyperlink>
    </w:p>
    <w:p w14:paraId="17C7726D" w14:textId="77777777" w:rsidR="0093563A" w:rsidRPr="00AC063B" w:rsidRDefault="007B3AF5" w:rsidP="0093563A">
      <w:pPr>
        <w:rPr>
          <w:rFonts w:ascii="Arial" w:hAnsi="Arial" w:cs="Arial"/>
        </w:rPr>
      </w:pPr>
      <w:hyperlink r:id="rId21" w:history="1">
        <w:r w:rsidR="0093563A" w:rsidRPr="00AC063B">
          <w:rPr>
            <w:rStyle w:val="Hyperlink"/>
            <w:rFonts w:ascii="Arial" w:hAnsi="Arial" w:cs="Arial"/>
          </w:rPr>
          <w:t>Food Safety and Quality Act</w:t>
        </w:r>
      </w:hyperlink>
    </w:p>
    <w:p w14:paraId="597D8FD8" w14:textId="77777777" w:rsidR="0093563A" w:rsidRPr="00AC063B" w:rsidRDefault="007B3AF5" w:rsidP="0093563A">
      <w:pPr>
        <w:rPr>
          <w:rFonts w:ascii="Arial" w:hAnsi="Arial" w:cs="Arial"/>
        </w:rPr>
      </w:pPr>
      <w:hyperlink r:id="rId22" w:history="1">
        <w:r w:rsidR="0093563A" w:rsidRPr="00AC063B">
          <w:rPr>
            <w:rStyle w:val="Hyperlink"/>
            <w:rFonts w:ascii="Arial" w:hAnsi="Arial" w:cs="Arial"/>
          </w:rPr>
          <w:t>Individual Education Plans: A Resource Guide</w:t>
        </w:r>
      </w:hyperlink>
    </w:p>
    <w:p w14:paraId="41043FEA" w14:textId="77777777" w:rsidR="0093563A" w:rsidRPr="00AC063B" w:rsidRDefault="007B3AF5" w:rsidP="0093563A">
      <w:pPr>
        <w:rPr>
          <w:rFonts w:ascii="Arial" w:hAnsi="Arial" w:cs="Arial"/>
        </w:rPr>
      </w:pPr>
      <w:hyperlink r:id="rId23" w:history="1">
        <w:r w:rsidR="0093563A" w:rsidRPr="00AC063B">
          <w:rPr>
            <w:rStyle w:val="Hyperlink"/>
            <w:rFonts w:ascii="Arial" w:hAnsi="Arial" w:cs="Arial"/>
          </w:rPr>
          <w:t>J.F. v Waterloo CDSB</w:t>
        </w:r>
      </w:hyperlink>
    </w:p>
    <w:p w14:paraId="123D8AF2" w14:textId="5B14C3CE" w:rsidR="00D91C53" w:rsidRPr="00485583" w:rsidRDefault="00D91C53" w:rsidP="00131936">
      <w:pPr>
        <w:pStyle w:val="NormalWeb"/>
        <w:rPr>
          <w:rFonts w:ascii="Arial" w:hAnsi="Arial" w:cs="Arial"/>
          <w:sz w:val="22"/>
          <w:szCs w:val="22"/>
        </w:rPr>
      </w:pPr>
    </w:p>
    <w:p w14:paraId="31F3CDF6" w14:textId="77777777" w:rsidR="00211735" w:rsidRDefault="00211735" w:rsidP="00650E33">
      <w:pPr>
        <w:pStyle w:val="NormalWeb"/>
        <w:rPr>
          <w:sz w:val="28"/>
          <w:szCs w:val="28"/>
        </w:rPr>
      </w:pPr>
    </w:p>
    <w:p w14:paraId="7ECCDE0C" w14:textId="77777777" w:rsidR="002A10D8" w:rsidRDefault="002A10D8" w:rsidP="00650E33">
      <w:pPr>
        <w:pStyle w:val="NormalWeb"/>
        <w:rPr>
          <w:sz w:val="28"/>
          <w:szCs w:val="28"/>
        </w:rPr>
      </w:pPr>
    </w:p>
    <w:p w14:paraId="2FFDB0F8" w14:textId="62A8E251" w:rsidR="008F17ED" w:rsidRPr="00650E33" w:rsidRDefault="008F17ED" w:rsidP="00085A94">
      <w:pPr>
        <w:pStyle w:val="NormalWeb"/>
        <w:rPr>
          <w:sz w:val="28"/>
          <w:szCs w:val="28"/>
        </w:rPr>
      </w:pPr>
    </w:p>
    <w:sectPr w:rsidR="008F17ED" w:rsidRPr="00650E33" w:rsidSect="00301CB7">
      <w:headerReference w:type="default" r:id="rId24"/>
      <w:footerReference w:type="even" r:id="rId25"/>
      <w:footerReference w:type="default" r:id="rId26"/>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CA081" w14:textId="77777777" w:rsidR="002B23DA" w:rsidRDefault="002B23DA" w:rsidP="00650E33">
      <w:r>
        <w:separator/>
      </w:r>
    </w:p>
  </w:endnote>
  <w:endnote w:type="continuationSeparator" w:id="0">
    <w:p w14:paraId="595FDA8A" w14:textId="77777777" w:rsidR="002B23DA" w:rsidRDefault="002B23DA" w:rsidP="00650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26FC4" w14:textId="77777777" w:rsidR="00650E33" w:rsidRDefault="00650E33" w:rsidP="006F4B7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363818" w14:textId="77777777" w:rsidR="00650E33" w:rsidRDefault="00650E33" w:rsidP="00650E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26AAC" w14:textId="1001C519" w:rsidR="00485583" w:rsidRPr="00D07BD0" w:rsidRDefault="00485583" w:rsidP="00485583">
    <w:pPr>
      <w:tabs>
        <w:tab w:val="center" w:pos="4680"/>
        <w:tab w:val="right" w:pos="9360"/>
      </w:tabs>
      <w:spacing w:after="160" w:line="259" w:lineRule="auto"/>
      <w:rPr>
        <w:rFonts w:ascii="Calibri" w:eastAsia="Calibri" w:hAnsi="Calibri"/>
        <w:kern w:val="2"/>
        <w:szCs w:val="22"/>
        <w:lang w:val="en-CA"/>
      </w:rPr>
    </w:pPr>
    <w:r w:rsidRPr="00D07BD0">
      <w:rPr>
        <w:rFonts w:ascii="Calibri" w:eastAsia="Calibri" w:hAnsi="Calibri"/>
        <w:kern w:val="2"/>
        <w:szCs w:val="22"/>
        <w:lang w:val="en-CA"/>
      </w:rPr>
      <w:fldChar w:fldCharType="begin"/>
    </w:r>
    <w:r w:rsidRPr="00D07BD0">
      <w:rPr>
        <w:rFonts w:ascii="Calibri" w:eastAsia="Calibri" w:hAnsi="Calibri"/>
        <w:kern w:val="2"/>
        <w:szCs w:val="22"/>
        <w:lang w:val="en-CA"/>
      </w:rPr>
      <w:instrText xml:space="preserve"> DATE \@ "MMMM d, yyyy" </w:instrText>
    </w:r>
    <w:r w:rsidRPr="00D07BD0">
      <w:rPr>
        <w:rFonts w:ascii="Calibri" w:eastAsia="Calibri" w:hAnsi="Calibri"/>
        <w:kern w:val="2"/>
        <w:szCs w:val="22"/>
        <w:lang w:val="en-CA"/>
      </w:rPr>
      <w:fldChar w:fldCharType="separate"/>
    </w:r>
    <w:r w:rsidR="007B3AF5">
      <w:rPr>
        <w:rFonts w:ascii="Calibri" w:eastAsia="Calibri" w:hAnsi="Calibri"/>
        <w:noProof/>
        <w:kern w:val="2"/>
        <w:szCs w:val="22"/>
        <w:lang w:val="en-CA"/>
      </w:rPr>
      <w:t>September 25, 2023</w:t>
    </w:r>
    <w:r w:rsidRPr="00D07BD0">
      <w:rPr>
        <w:rFonts w:ascii="Calibri" w:eastAsia="Calibri" w:hAnsi="Calibri"/>
        <w:kern w:val="2"/>
        <w:szCs w:val="22"/>
        <w:lang w:val="en-CA"/>
      </w:rPr>
      <w:fldChar w:fldCharType="end"/>
    </w:r>
    <w:r w:rsidRPr="00D07BD0">
      <w:rPr>
        <w:rFonts w:ascii="Calibri" w:eastAsia="Calibri" w:hAnsi="Calibri"/>
        <w:kern w:val="2"/>
        <w:szCs w:val="22"/>
        <w:lang w:val="en-CA"/>
      </w:rPr>
      <w:tab/>
    </w:r>
    <w:r w:rsidRPr="00D07BD0">
      <w:t xml:space="preserve">Policy </w:t>
    </w:r>
    <w:r w:rsidR="0093563A">
      <w:t>3003</w:t>
    </w:r>
    <w:r w:rsidRPr="00D07BD0">
      <w:t xml:space="preserve">: </w:t>
    </w:r>
    <w:r>
      <w:t>Student Use of Service Animals in School</w:t>
    </w:r>
    <w:r w:rsidRPr="00D07BD0">
      <w:rPr>
        <w:rFonts w:ascii="Calibri" w:eastAsia="Calibri" w:hAnsi="Calibri"/>
        <w:kern w:val="2"/>
        <w:szCs w:val="22"/>
        <w:lang w:val="en-CA"/>
      </w:rPr>
      <w:tab/>
      <w:t xml:space="preserve">Page </w:t>
    </w:r>
    <w:r w:rsidRPr="00D07BD0">
      <w:rPr>
        <w:rFonts w:ascii="Calibri" w:eastAsia="Calibri" w:hAnsi="Calibri"/>
        <w:kern w:val="2"/>
        <w:szCs w:val="22"/>
        <w:lang w:val="en-CA"/>
      </w:rPr>
      <w:fldChar w:fldCharType="begin"/>
    </w:r>
    <w:r w:rsidRPr="00D07BD0">
      <w:rPr>
        <w:rFonts w:ascii="Calibri" w:eastAsia="Calibri" w:hAnsi="Calibri"/>
        <w:kern w:val="2"/>
        <w:szCs w:val="22"/>
        <w:lang w:val="en-CA"/>
      </w:rPr>
      <w:instrText xml:space="preserve"> PAGE </w:instrText>
    </w:r>
    <w:r w:rsidRPr="00D07BD0">
      <w:rPr>
        <w:rFonts w:ascii="Calibri" w:eastAsia="Calibri" w:hAnsi="Calibri"/>
        <w:kern w:val="2"/>
        <w:szCs w:val="22"/>
        <w:lang w:val="en-CA"/>
      </w:rPr>
      <w:fldChar w:fldCharType="separate"/>
    </w:r>
    <w:r>
      <w:rPr>
        <w:rFonts w:ascii="Calibri" w:eastAsia="Calibri" w:hAnsi="Calibri"/>
        <w:kern w:val="2"/>
      </w:rPr>
      <w:t>1</w:t>
    </w:r>
    <w:r w:rsidRPr="00D07BD0">
      <w:rPr>
        <w:rFonts w:ascii="Calibri" w:eastAsia="Calibri" w:hAnsi="Calibri"/>
        <w:kern w:val="2"/>
        <w:szCs w:val="22"/>
        <w:lang w:val="en-CA"/>
      </w:rPr>
      <w:fldChar w:fldCharType="end"/>
    </w:r>
    <w:r w:rsidRPr="00D07BD0">
      <w:rPr>
        <w:rFonts w:ascii="Calibri" w:eastAsia="Calibri" w:hAnsi="Calibri"/>
        <w:kern w:val="2"/>
        <w:szCs w:val="22"/>
        <w:lang w:val="en-CA"/>
      </w:rPr>
      <w:t xml:space="preserve"> of </w:t>
    </w:r>
    <w:r w:rsidRPr="00D07BD0">
      <w:rPr>
        <w:rFonts w:ascii="Calibri" w:eastAsia="Calibri" w:hAnsi="Calibri"/>
        <w:kern w:val="2"/>
        <w:szCs w:val="22"/>
        <w:lang w:val="en-CA"/>
      </w:rPr>
      <w:fldChar w:fldCharType="begin"/>
    </w:r>
    <w:r w:rsidRPr="00D07BD0">
      <w:rPr>
        <w:rFonts w:ascii="Calibri" w:eastAsia="Calibri" w:hAnsi="Calibri"/>
        <w:kern w:val="2"/>
        <w:szCs w:val="22"/>
        <w:lang w:val="en-CA"/>
      </w:rPr>
      <w:instrText xml:space="preserve"> NUMPAGES </w:instrText>
    </w:r>
    <w:r w:rsidRPr="00D07BD0">
      <w:rPr>
        <w:rFonts w:ascii="Calibri" w:eastAsia="Calibri" w:hAnsi="Calibri"/>
        <w:kern w:val="2"/>
        <w:szCs w:val="22"/>
        <w:lang w:val="en-CA"/>
      </w:rPr>
      <w:fldChar w:fldCharType="separate"/>
    </w:r>
    <w:r>
      <w:rPr>
        <w:rFonts w:ascii="Calibri" w:eastAsia="Calibri" w:hAnsi="Calibri"/>
        <w:kern w:val="2"/>
      </w:rPr>
      <w:t>4</w:t>
    </w:r>
    <w:r w:rsidRPr="00D07BD0">
      <w:rPr>
        <w:rFonts w:ascii="Calibri" w:eastAsia="Calibri" w:hAnsi="Calibri"/>
        <w:kern w:val="2"/>
        <w:szCs w:val="22"/>
        <w:lang w:val="en-CA"/>
      </w:rPr>
      <w:fldChar w:fldCharType="end"/>
    </w:r>
    <w:r w:rsidRPr="00D07BD0">
      <w:rPr>
        <w:rFonts w:ascii="Calibri" w:eastAsia="Calibri" w:hAnsi="Calibri"/>
        <w:kern w:val="2"/>
        <w:szCs w:val="22"/>
        <w:lang w:val="en-CA"/>
      </w:rPr>
      <w:t xml:space="preserve">        </w:t>
    </w:r>
  </w:p>
  <w:p w14:paraId="6539275E" w14:textId="41E59CC3" w:rsidR="00650E33" w:rsidRDefault="00650E33" w:rsidP="00650E3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DC287" w14:textId="77777777" w:rsidR="002B23DA" w:rsidRDefault="002B23DA" w:rsidP="00650E33">
      <w:r>
        <w:separator/>
      </w:r>
    </w:p>
  </w:footnote>
  <w:footnote w:type="continuationSeparator" w:id="0">
    <w:p w14:paraId="187E7DB4" w14:textId="77777777" w:rsidR="002B23DA" w:rsidRDefault="002B23DA" w:rsidP="00650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F6FE1" w14:textId="469A481B" w:rsidR="00650E33" w:rsidRPr="00EC463B" w:rsidRDefault="00EC463B" w:rsidP="00EC463B">
    <w:pPr>
      <w:pStyle w:val="Header"/>
      <w:jc w:val="right"/>
      <w:rPr>
        <w:b/>
        <w:bCs/>
      </w:rPr>
    </w:pPr>
    <w:r>
      <w:tab/>
    </w:r>
    <w:r w:rsidRPr="00EC463B">
      <w:rPr>
        <w:b/>
        <w:bCs/>
      </w:rPr>
      <w:t>POLICY</w:t>
    </w:r>
    <w:r w:rsidR="00A0318F">
      <w:rPr>
        <w:b/>
        <w:bCs/>
      </w:rPr>
      <w:t xml:space="preserve"> </w:t>
    </w:r>
    <w:r w:rsidR="0093563A">
      <w:rPr>
        <w:b/>
        <w:bCs/>
      </w:rPr>
      <w:t>3003</w:t>
    </w:r>
    <w:r w:rsidRPr="00EC463B">
      <w:rPr>
        <w:b/>
        <w:bCs/>
      </w:rPr>
      <w:t>: STUDENT USE OF SERVICE ANIMALS IN SCHOOLS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C3F46"/>
    <w:multiLevelType w:val="multilevel"/>
    <w:tmpl w:val="E2D46E6E"/>
    <w:name w:val="MTGen2.-419766058-F"/>
    <w:styleLink w:val="MTGen2List"/>
    <w:lvl w:ilvl="0">
      <w:start w:val="1"/>
      <w:numFmt w:val="decimal"/>
      <w:pStyle w:val="MTGen2L1"/>
      <w:lvlText w:val="%1."/>
      <w:lvlJc w:val="left"/>
      <w:pPr>
        <w:tabs>
          <w:tab w:val="num" w:pos="720"/>
        </w:tabs>
        <w:ind w:left="0" w:firstLine="0"/>
      </w:pPr>
      <w:rPr>
        <w:rFonts w:ascii="Arial" w:hAnsi="Arial" w:cs="Arial"/>
        <w:b w:val="0"/>
        <w:i w:val="0"/>
        <w:caps/>
        <w:smallCaps w:val="0"/>
        <w:sz w:val="22"/>
        <w:u w:val="none"/>
      </w:rPr>
    </w:lvl>
    <w:lvl w:ilvl="1">
      <w:start w:val="1"/>
      <w:numFmt w:val="decimal"/>
      <w:pStyle w:val="MTGen2L2"/>
      <w:lvlText w:val="%1.%2"/>
      <w:lvlJc w:val="left"/>
      <w:pPr>
        <w:tabs>
          <w:tab w:val="num" w:pos="720"/>
        </w:tabs>
        <w:ind w:left="720" w:hanging="720"/>
      </w:pPr>
      <w:rPr>
        <w:rFonts w:ascii="Arial" w:hAnsi="Arial" w:cs="Arial"/>
        <w:b w:val="0"/>
        <w:caps/>
        <w:smallCaps w:val="0"/>
        <w:sz w:val="22"/>
      </w:rPr>
    </w:lvl>
    <w:lvl w:ilvl="2">
      <w:start w:val="1"/>
      <w:numFmt w:val="lowerLetter"/>
      <w:pStyle w:val="MTGen2L3"/>
      <w:lvlText w:val="(%3)"/>
      <w:lvlJc w:val="left"/>
      <w:pPr>
        <w:tabs>
          <w:tab w:val="num" w:pos="1440"/>
        </w:tabs>
        <w:ind w:left="1440" w:hanging="720"/>
      </w:pPr>
      <w:rPr>
        <w:rFonts w:ascii="Arial" w:hAnsi="Arial" w:cs="Arial"/>
        <w:sz w:val="22"/>
      </w:rPr>
    </w:lvl>
    <w:lvl w:ilvl="3">
      <w:start w:val="1"/>
      <w:numFmt w:val="lowerRoman"/>
      <w:pStyle w:val="MTGen2L4"/>
      <w:lvlText w:val="(%4)"/>
      <w:lvlJc w:val="right"/>
      <w:pPr>
        <w:tabs>
          <w:tab w:val="num" w:pos="2160"/>
        </w:tabs>
        <w:ind w:left="2160" w:hanging="432"/>
      </w:pPr>
      <w:rPr>
        <w:rFonts w:ascii="Arial" w:hAnsi="Arial" w:cs="Arial"/>
        <w:sz w:val="22"/>
      </w:rPr>
    </w:lvl>
    <w:lvl w:ilvl="4">
      <w:start w:val="1"/>
      <w:numFmt w:val="upperLetter"/>
      <w:pStyle w:val="MTGen2L5"/>
      <w:lvlText w:val="(%5)"/>
      <w:lvlJc w:val="left"/>
      <w:pPr>
        <w:tabs>
          <w:tab w:val="num" w:pos="2880"/>
        </w:tabs>
        <w:ind w:left="2880" w:hanging="720"/>
      </w:pPr>
      <w:rPr>
        <w:rFonts w:ascii="Arial" w:hAnsi="Arial" w:cs="Arial"/>
        <w:sz w:val="22"/>
      </w:rPr>
    </w:lvl>
    <w:lvl w:ilvl="5">
      <w:start w:val="1"/>
      <w:numFmt w:val="upperRoman"/>
      <w:pStyle w:val="MTGen2L6"/>
      <w:lvlText w:val="(%6)"/>
      <w:lvlJc w:val="right"/>
      <w:pPr>
        <w:tabs>
          <w:tab w:val="num" w:pos="3600"/>
        </w:tabs>
        <w:ind w:left="3600" w:hanging="432"/>
      </w:pPr>
      <w:rPr>
        <w:rFonts w:ascii="Arial" w:hAnsi="Arial" w:cs="Arial"/>
        <w:sz w:val="22"/>
      </w:rPr>
    </w:lvl>
    <w:lvl w:ilvl="6">
      <w:start w:val="1"/>
      <w:numFmt w:val="decimal"/>
      <w:pStyle w:val="MTGen2L7"/>
      <w:lvlText w:val="%7)"/>
      <w:lvlJc w:val="left"/>
      <w:pPr>
        <w:tabs>
          <w:tab w:val="num" w:pos="4320"/>
        </w:tabs>
        <w:ind w:left="4320" w:hanging="720"/>
      </w:pPr>
      <w:rPr>
        <w:rFonts w:ascii="Arial" w:hAnsi="Arial" w:cs="Arial"/>
        <w:sz w:val="22"/>
      </w:rPr>
    </w:lvl>
    <w:lvl w:ilvl="7">
      <w:start w:val="1"/>
      <w:numFmt w:val="lowerLetter"/>
      <w:pStyle w:val="MTGen2L8"/>
      <w:lvlText w:val="%8)"/>
      <w:lvlJc w:val="left"/>
      <w:pPr>
        <w:tabs>
          <w:tab w:val="num" w:pos="5040"/>
        </w:tabs>
        <w:ind w:left="5040" w:hanging="720"/>
      </w:pPr>
      <w:rPr>
        <w:rFonts w:ascii="Arial" w:hAnsi="Arial" w:cs="Arial"/>
        <w:sz w:val="22"/>
      </w:rPr>
    </w:lvl>
    <w:lvl w:ilvl="8">
      <w:start w:val="1"/>
      <w:numFmt w:val="lowerRoman"/>
      <w:pStyle w:val="MTGen2L9"/>
      <w:lvlText w:val="%9)"/>
      <w:lvlJc w:val="right"/>
      <w:pPr>
        <w:tabs>
          <w:tab w:val="num" w:pos="5760"/>
        </w:tabs>
        <w:ind w:left="5760" w:hanging="432"/>
      </w:pPr>
      <w:rPr>
        <w:rFonts w:ascii="Arial" w:hAnsi="Arial" w:cs="Arial"/>
        <w:sz w:val="22"/>
      </w:rPr>
    </w:lvl>
  </w:abstractNum>
  <w:abstractNum w:abstractNumId="1" w15:restartNumberingAfterBreak="0">
    <w:nsid w:val="0A9410AF"/>
    <w:multiLevelType w:val="multilevel"/>
    <w:tmpl w:val="C0D2E6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430D86"/>
    <w:multiLevelType w:val="multilevel"/>
    <w:tmpl w:val="1DA0DB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8E4863"/>
    <w:multiLevelType w:val="multilevel"/>
    <w:tmpl w:val="76AC2F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0C7C50"/>
    <w:multiLevelType w:val="multilevel"/>
    <w:tmpl w:val="B34CEA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F37A1E"/>
    <w:multiLevelType w:val="hybridMultilevel"/>
    <w:tmpl w:val="A82ACD38"/>
    <w:lvl w:ilvl="0" w:tplc="4BEE7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A42F4A"/>
    <w:multiLevelType w:val="hybridMultilevel"/>
    <w:tmpl w:val="397A7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FC0015"/>
    <w:multiLevelType w:val="multilevel"/>
    <w:tmpl w:val="AC642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902851"/>
    <w:multiLevelType w:val="multilevel"/>
    <w:tmpl w:val="A8CAC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445A19"/>
    <w:multiLevelType w:val="multilevel"/>
    <w:tmpl w:val="93362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937F9A"/>
    <w:multiLevelType w:val="multilevel"/>
    <w:tmpl w:val="38F0D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7D6EE3"/>
    <w:multiLevelType w:val="multilevel"/>
    <w:tmpl w:val="761473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F8478A"/>
    <w:multiLevelType w:val="multilevel"/>
    <w:tmpl w:val="8E1C3EA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D363AA"/>
    <w:multiLevelType w:val="hybridMultilevel"/>
    <w:tmpl w:val="6D4A0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771FE0"/>
    <w:multiLevelType w:val="multilevel"/>
    <w:tmpl w:val="F774A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E94438"/>
    <w:multiLevelType w:val="hybridMultilevel"/>
    <w:tmpl w:val="54C47B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101536"/>
    <w:multiLevelType w:val="multilevel"/>
    <w:tmpl w:val="C660E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222459"/>
    <w:multiLevelType w:val="hybridMultilevel"/>
    <w:tmpl w:val="3CEA2588"/>
    <w:lvl w:ilvl="0" w:tplc="3746E40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0447C7B"/>
    <w:multiLevelType w:val="multilevel"/>
    <w:tmpl w:val="AB3ED7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695B86"/>
    <w:multiLevelType w:val="multilevel"/>
    <w:tmpl w:val="DC8EB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F4638F"/>
    <w:multiLevelType w:val="multilevel"/>
    <w:tmpl w:val="6E60D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AB02EBD"/>
    <w:multiLevelType w:val="hybridMultilevel"/>
    <w:tmpl w:val="7B8879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4E73E0"/>
    <w:multiLevelType w:val="multilevel"/>
    <w:tmpl w:val="545A5F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F584ABC"/>
    <w:multiLevelType w:val="multilevel"/>
    <w:tmpl w:val="C3623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415D09"/>
    <w:multiLevelType w:val="multilevel"/>
    <w:tmpl w:val="EA125F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E2F1E37"/>
    <w:multiLevelType w:val="hybridMultilevel"/>
    <w:tmpl w:val="54C47B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8158335">
    <w:abstractNumId w:val="10"/>
  </w:num>
  <w:num w:numId="2" w16cid:durableId="2016612809">
    <w:abstractNumId w:val="24"/>
  </w:num>
  <w:num w:numId="3" w16cid:durableId="1512791792">
    <w:abstractNumId w:val="9"/>
  </w:num>
  <w:num w:numId="4" w16cid:durableId="621419773">
    <w:abstractNumId w:val="7"/>
  </w:num>
  <w:num w:numId="5" w16cid:durableId="526867927">
    <w:abstractNumId w:val="1"/>
  </w:num>
  <w:num w:numId="6" w16cid:durableId="1775980573">
    <w:abstractNumId w:val="20"/>
  </w:num>
  <w:num w:numId="7" w16cid:durableId="1995914837">
    <w:abstractNumId w:val="16"/>
  </w:num>
  <w:num w:numId="8" w16cid:durableId="1471090580">
    <w:abstractNumId w:val="23"/>
  </w:num>
  <w:num w:numId="9" w16cid:durableId="1150318791">
    <w:abstractNumId w:val="14"/>
  </w:num>
  <w:num w:numId="10" w16cid:durableId="471363472">
    <w:abstractNumId w:val="8"/>
  </w:num>
  <w:num w:numId="11" w16cid:durableId="1758550914">
    <w:abstractNumId w:val="12"/>
  </w:num>
  <w:num w:numId="12" w16cid:durableId="1346597220">
    <w:abstractNumId w:val="2"/>
  </w:num>
  <w:num w:numId="13" w16cid:durableId="135609230">
    <w:abstractNumId w:val="22"/>
  </w:num>
  <w:num w:numId="14" w16cid:durableId="394817829">
    <w:abstractNumId w:val="11"/>
  </w:num>
  <w:num w:numId="15" w16cid:durableId="1688675489">
    <w:abstractNumId w:val="19"/>
  </w:num>
  <w:num w:numId="16" w16cid:durableId="1058355063">
    <w:abstractNumId w:val="13"/>
  </w:num>
  <w:num w:numId="17" w16cid:durableId="17319633">
    <w:abstractNumId w:val="6"/>
  </w:num>
  <w:num w:numId="18" w16cid:durableId="436485707">
    <w:abstractNumId w:val="5"/>
  </w:num>
  <w:num w:numId="19" w16cid:durableId="369183204">
    <w:abstractNumId w:val="15"/>
  </w:num>
  <w:num w:numId="20" w16cid:durableId="769007005">
    <w:abstractNumId w:val="17"/>
  </w:num>
  <w:num w:numId="21" w16cid:durableId="1507283031">
    <w:abstractNumId w:val="25"/>
  </w:num>
  <w:num w:numId="22" w16cid:durableId="1955482347">
    <w:abstractNumId w:val="4"/>
  </w:num>
  <w:num w:numId="23" w16cid:durableId="189344542">
    <w:abstractNumId w:val="3"/>
  </w:num>
  <w:num w:numId="24" w16cid:durableId="1642953402">
    <w:abstractNumId w:val="18"/>
  </w:num>
  <w:num w:numId="25" w16cid:durableId="866720450">
    <w:abstractNumId w:val="0"/>
    <w:lvlOverride w:ilvl="0">
      <w:lvl w:ilvl="0">
        <w:start w:val="1"/>
        <w:numFmt w:val="decimal"/>
        <w:pStyle w:val="MTGen2L1"/>
        <w:lvlText w:val="%1."/>
        <w:lvlJc w:val="left"/>
        <w:pPr>
          <w:tabs>
            <w:tab w:val="num" w:pos="720"/>
          </w:tabs>
          <w:ind w:left="0" w:firstLine="0"/>
        </w:pPr>
        <w:rPr>
          <w:rFonts w:ascii="Times New Roman" w:hAnsi="Times New Roman" w:cs="Times New Roman" w:hint="default"/>
          <w:b w:val="0"/>
          <w:i w:val="0"/>
          <w:caps/>
          <w:smallCaps w:val="0"/>
          <w:sz w:val="22"/>
          <w:u w:val="none"/>
        </w:rPr>
      </w:lvl>
    </w:lvlOverride>
    <w:lvlOverride w:ilvl="1">
      <w:lvl w:ilvl="1">
        <w:start w:val="1"/>
        <w:numFmt w:val="decimal"/>
        <w:pStyle w:val="MTGen2L2"/>
        <w:lvlText w:val="%1.%2"/>
        <w:lvlJc w:val="left"/>
        <w:pPr>
          <w:tabs>
            <w:tab w:val="num" w:pos="720"/>
          </w:tabs>
          <w:ind w:left="720" w:hanging="720"/>
        </w:pPr>
        <w:rPr>
          <w:rFonts w:ascii="Times New Roman" w:hAnsi="Times New Roman" w:cs="Times New Roman" w:hint="default"/>
          <w:b w:val="0"/>
          <w:caps/>
          <w:smallCaps w:val="0"/>
          <w:sz w:val="22"/>
        </w:rPr>
      </w:lvl>
    </w:lvlOverride>
    <w:lvlOverride w:ilvl="2">
      <w:lvl w:ilvl="2">
        <w:start w:val="1"/>
        <w:numFmt w:val="lowerLetter"/>
        <w:pStyle w:val="MTGen2L3"/>
        <w:lvlText w:val="(%3)"/>
        <w:lvlJc w:val="left"/>
        <w:pPr>
          <w:tabs>
            <w:tab w:val="num" w:pos="1440"/>
          </w:tabs>
          <w:ind w:left="1440" w:hanging="720"/>
        </w:pPr>
        <w:rPr>
          <w:rFonts w:ascii="Times New Roman" w:hAnsi="Times New Roman" w:cs="Times New Roman" w:hint="default"/>
          <w:color w:val="auto"/>
          <w:sz w:val="22"/>
        </w:rPr>
      </w:lvl>
    </w:lvlOverride>
    <w:lvlOverride w:ilvl="3">
      <w:lvl w:ilvl="3">
        <w:start w:val="1"/>
        <w:numFmt w:val="lowerRoman"/>
        <w:pStyle w:val="MTGen2L4"/>
        <w:lvlText w:val="(%4)"/>
        <w:lvlJc w:val="right"/>
        <w:pPr>
          <w:tabs>
            <w:tab w:val="num" w:pos="2160"/>
          </w:tabs>
          <w:ind w:left="2160" w:hanging="432"/>
        </w:pPr>
        <w:rPr>
          <w:rFonts w:ascii="Arial" w:hAnsi="Arial" w:cs="Arial"/>
          <w:sz w:val="22"/>
        </w:rPr>
      </w:lvl>
    </w:lvlOverride>
    <w:lvlOverride w:ilvl="4">
      <w:lvl w:ilvl="4">
        <w:start w:val="1"/>
        <w:numFmt w:val="upperLetter"/>
        <w:pStyle w:val="MTGen2L5"/>
        <w:lvlText w:val="(%5)"/>
        <w:lvlJc w:val="left"/>
        <w:pPr>
          <w:tabs>
            <w:tab w:val="num" w:pos="2880"/>
          </w:tabs>
          <w:ind w:left="2880" w:hanging="720"/>
        </w:pPr>
        <w:rPr>
          <w:rFonts w:ascii="Arial" w:hAnsi="Arial" w:cs="Arial"/>
          <w:sz w:val="22"/>
        </w:rPr>
      </w:lvl>
    </w:lvlOverride>
    <w:lvlOverride w:ilvl="5">
      <w:lvl w:ilvl="5">
        <w:start w:val="1"/>
        <w:numFmt w:val="upperRoman"/>
        <w:pStyle w:val="MTGen2L6"/>
        <w:lvlText w:val="(%6)"/>
        <w:lvlJc w:val="right"/>
        <w:pPr>
          <w:tabs>
            <w:tab w:val="num" w:pos="3600"/>
          </w:tabs>
          <w:ind w:left="3600" w:hanging="432"/>
        </w:pPr>
        <w:rPr>
          <w:rFonts w:ascii="Arial" w:hAnsi="Arial" w:cs="Arial"/>
          <w:sz w:val="22"/>
        </w:rPr>
      </w:lvl>
    </w:lvlOverride>
    <w:lvlOverride w:ilvl="6">
      <w:lvl w:ilvl="6">
        <w:start w:val="1"/>
        <w:numFmt w:val="decimal"/>
        <w:pStyle w:val="MTGen2L7"/>
        <w:lvlText w:val="%7)"/>
        <w:lvlJc w:val="left"/>
        <w:pPr>
          <w:tabs>
            <w:tab w:val="num" w:pos="4320"/>
          </w:tabs>
          <w:ind w:left="4320" w:hanging="720"/>
        </w:pPr>
        <w:rPr>
          <w:rFonts w:ascii="Arial" w:hAnsi="Arial" w:cs="Arial"/>
          <w:sz w:val="22"/>
        </w:rPr>
      </w:lvl>
    </w:lvlOverride>
    <w:lvlOverride w:ilvl="7">
      <w:lvl w:ilvl="7">
        <w:start w:val="1"/>
        <w:numFmt w:val="lowerLetter"/>
        <w:pStyle w:val="MTGen2L8"/>
        <w:lvlText w:val="%8)"/>
        <w:lvlJc w:val="left"/>
        <w:pPr>
          <w:tabs>
            <w:tab w:val="num" w:pos="5040"/>
          </w:tabs>
          <w:ind w:left="5040" w:hanging="720"/>
        </w:pPr>
        <w:rPr>
          <w:rFonts w:ascii="Arial" w:hAnsi="Arial" w:cs="Arial"/>
          <w:sz w:val="22"/>
        </w:rPr>
      </w:lvl>
    </w:lvlOverride>
    <w:lvlOverride w:ilvl="8">
      <w:lvl w:ilvl="8">
        <w:start w:val="1"/>
        <w:numFmt w:val="lowerRoman"/>
        <w:pStyle w:val="MTGen2L9"/>
        <w:lvlText w:val="%9)"/>
        <w:lvlJc w:val="right"/>
        <w:pPr>
          <w:tabs>
            <w:tab w:val="num" w:pos="5760"/>
          </w:tabs>
          <w:ind w:left="5760" w:hanging="432"/>
        </w:pPr>
        <w:rPr>
          <w:rFonts w:ascii="Arial" w:hAnsi="Arial" w:cs="Arial"/>
          <w:sz w:val="22"/>
        </w:rPr>
      </w:lvl>
    </w:lvlOverride>
  </w:num>
  <w:num w:numId="26" w16cid:durableId="493447620">
    <w:abstractNumId w:val="0"/>
  </w:num>
  <w:num w:numId="27" w16cid:durableId="250355599">
    <w:abstractNumId w:val="21"/>
  </w:num>
  <w:num w:numId="28" w16cid:durableId="1260914171">
    <w:abstractNumId w:val="0"/>
    <w:lvlOverride w:ilvl="0">
      <w:startOverride w:val="1"/>
      <w:lvl w:ilvl="0">
        <w:start w:val="1"/>
        <w:numFmt w:val="decimal"/>
        <w:pStyle w:val="MTGen2L1"/>
        <w:lvlText w:val="%1."/>
        <w:lvlJc w:val="left"/>
        <w:pPr>
          <w:tabs>
            <w:tab w:val="num" w:pos="720"/>
          </w:tabs>
          <w:ind w:left="0" w:firstLine="0"/>
        </w:pPr>
        <w:rPr>
          <w:rFonts w:ascii="Arial" w:hAnsi="Arial" w:cs="Arial"/>
          <w:b w:val="0"/>
          <w:i w:val="0"/>
          <w:caps/>
          <w:smallCaps w:val="0"/>
          <w:sz w:val="22"/>
          <w:u w:val="none"/>
        </w:rPr>
      </w:lvl>
    </w:lvlOverride>
    <w:lvlOverride w:ilvl="1">
      <w:startOverride w:val="1"/>
      <w:lvl w:ilvl="1">
        <w:start w:val="1"/>
        <w:numFmt w:val="decimal"/>
        <w:pStyle w:val="MTGen2L2"/>
        <w:lvlText w:val="%1.%2"/>
        <w:lvlJc w:val="left"/>
        <w:pPr>
          <w:tabs>
            <w:tab w:val="num" w:pos="720"/>
          </w:tabs>
          <w:ind w:left="720" w:hanging="720"/>
        </w:pPr>
        <w:rPr>
          <w:rFonts w:ascii="Times New Roman" w:hAnsi="Times New Roman" w:cs="Times New Roman" w:hint="default"/>
          <w:b w:val="0"/>
          <w:caps/>
          <w:smallCaps w:val="0"/>
          <w:sz w:val="22"/>
        </w:rPr>
      </w:lvl>
    </w:lvlOverride>
    <w:lvlOverride w:ilvl="2">
      <w:startOverride w:val="1"/>
      <w:lvl w:ilvl="2">
        <w:start w:val="1"/>
        <w:numFmt w:val="lowerLetter"/>
        <w:pStyle w:val="MTGen2L3"/>
        <w:lvlText w:val="(%3)"/>
        <w:lvlJc w:val="left"/>
        <w:pPr>
          <w:tabs>
            <w:tab w:val="num" w:pos="1440"/>
          </w:tabs>
          <w:ind w:left="1440" w:hanging="720"/>
        </w:pPr>
        <w:rPr>
          <w:rFonts w:ascii="Arial" w:hAnsi="Arial" w:cs="Arial"/>
          <w:sz w:val="22"/>
        </w:rPr>
      </w:lvl>
    </w:lvlOverride>
    <w:lvlOverride w:ilvl="3">
      <w:startOverride w:val="1"/>
      <w:lvl w:ilvl="3">
        <w:start w:val="1"/>
        <w:numFmt w:val="lowerRoman"/>
        <w:pStyle w:val="MTGen2L4"/>
        <w:lvlText w:val="(%4)"/>
        <w:lvlJc w:val="right"/>
        <w:pPr>
          <w:tabs>
            <w:tab w:val="num" w:pos="2160"/>
          </w:tabs>
          <w:ind w:left="2160" w:hanging="432"/>
        </w:pPr>
        <w:rPr>
          <w:rFonts w:ascii="Arial" w:hAnsi="Arial" w:cs="Arial"/>
          <w:sz w:val="22"/>
        </w:rPr>
      </w:lvl>
    </w:lvlOverride>
    <w:lvlOverride w:ilvl="4">
      <w:startOverride w:val="1"/>
      <w:lvl w:ilvl="4">
        <w:start w:val="1"/>
        <w:numFmt w:val="upperLetter"/>
        <w:pStyle w:val="MTGen2L5"/>
        <w:lvlText w:val="(%5)"/>
        <w:lvlJc w:val="left"/>
        <w:pPr>
          <w:tabs>
            <w:tab w:val="num" w:pos="2880"/>
          </w:tabs>
          <w:ind w:left="2880" w:hanging="720"/>
        </w:pPr>
        <w:rPr>
          <w:rFonts w:ascii="Arial" w:hAnsi="Arial" w:cs="Arial"/>
          <w:sz w:val="22"/>
        </w:rPr>
      </w:lvl>
    </w:lvlOverride>
    <w:lvlOverride w:ilvl="5">
      <w:startOverride w:val="1"/>
      <w:lvl w:ilvl="5">
        <w:start w:val="1"/>
        <w:numFmt w:val="upperRoman"/>
        <w:pStyle w:val="MTGen2L6"/>
        <w:lvlText w:val="(%6)"/>
        <w:lvlJc w:val="right"/>
        <w:pPr>
          <w:tabs>
            <w:tab w:val="num" w:pos="3600"/>
          </w:tabs>
          <w:ind w:left="3600" w:hanging="432"/>
        </w:pPr>
        <w:rPr>
          <w:rFonts w:ascii="Arial" w:hAnsi="Arial" w:cs="Arial"/>
          <w:sz w:val="22"/>
        </w:rPr>
      </w:lvl>
    </w:lvlOverride>
    <w:lvlOverride w:ilvl="6">
      <w:startOverride w:val="1"/>
      <w:lvl w:ilvl="6">
        <w:start w:val="1"/>
        <w:numFmt w:val="decimal"/>
        <w:pStyle w:val="MTGen2L7"/>
        <w:lvlText w:val="%7)"/>
        <w:lvlJc w:val="left"/>
        <w:pPr>
          <w:tabs>
            <w:tab w:val="num" w:pos="4320"/>
          </w:tabs>
          <w:ind w:left="4320" w:hanging="720"/>
        </w:pPr>
        <w:rPr>
          <w:rFonts w:ascii="Arial" w:hAnsi="Arial" w:cs="Arial"/>
          <w:sz w:val="22"/>
        </w:rPr>
      </w:lvl>
    </w:lvlOverride>
    <w:lvlOverride w:ilvl="7">
      <w:startOverride w:val="1"/>
      <w:lvl w:ilvl="7">
        <w:start w:val="1"/>
        <w:numFmt w:val="lowerLetter"/>
        <w:pStyle w:val="MTGen2L8"/>
        <w:lvlText w:val="%8)"/>
        <w:lvlJc w:val="left"/>
        <w:pPr>
          <w:tabs>
            <w:tab w:val="num" w:pos="5040"/>
          </w:tabs>
          <w:ind w:left="5040" w:hanging="720"/>
        </w:pPr>
        <w:rPr>
          <w:rFonts w:ascii="Arial" w:hAnsi="Arial" w:cs="Arial"/>
          <w:sz w:val="22"/>
        </w:rPr>
      </w:lvl>
    </w:lvlOverride>
    <w:lvlOverride w:ilvl="8">
      <w:startOverride w:val="1"/>
      <w:lvl w:ilvl="8">
        <w:start w:val="1"/>
        <w:numFmt w:val="lowerRoman"/>
        <w:pStyle w:val="MTGen2L9"/>
        <w:lvlText w:val="%9)"/>
        <w:lvlJc w:val="right"/>
        <w:pPr>
          <w:tabs>
            <w:tab w:val="num" w:pos="5760"/>
          </w:tabs>
          <w:ind w:left="5760" w:hanging="432"/>
        </w:pPr>
        <w:rPr>
          <w:rFonts w:ascii="Arial" w:hAnsi="Arial" w:cs="Arial"/>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7ED"/>
    <w:rsid w:val="00085A94"/>
    <w:rsid w:val="00086994"/>
    <w:rsid w:val="00092C34"/>
    <w:rsid w:val="000B34F5"/>
    <w:rsid w:val="000B72EA"/>
    <w:rsid w:val="000C3621"/>
    <w:rsid w:val="00131936"/>
    <w:rsid w:val="001534F0"/>
    <w:rsid w:val="0016031D"/>
    <w:rsid w:val="0018135B"/>
    <w:rsid w:val="001A3D62"/>
    <w:rsid w:val="00211735"/>
    <w:rsid w:val="00217EB1"/>
    <w:rsid w:val="00220263"/>
    <w:rsid w:val="0023522A"/>
    <w:rsid w:val="00283F5C"/>
    <w:rsid w:val="002A10D8"/>
    <w:rsid w:val="002A27DC"/>
    <w:rsid w:val="002B23DA"/>
    <w:rsid w:val="002C45DE"/>
    <w:rsid w:val="002D21D0"/>
    <w:rsid w:val="002F3980"/>
    <w:rsid w:val="00301CB7"/>
    <w:rsid w:val="003412A9"/>
    <w:rsid w:val="003626A5"/>
    <w:rsid w:val="003D0251"/>
    <w:rsid w:val="004259E8"/>
    <w:rsid w:val="00485583"/>
    <w:rsid w:val="004A1D60"/>
    <w:rsid w:val="004D27BA"/>
    <w:rsid w:val="004E2173"/>
    <w:rsid w:val="004E3584"/>
    <w:rsid w:val="00527F0A"/>
    <w:rsid w:val="005329B1"/>
    <w:rsid w:val="0054184A"/>
    <w:rsid w:val="00561FBE"/>
    <w:rsid w:val="00587B1D"/>
    <w:rsid w:val="005902B6"/>
    <w:rsid w:val="005951C5"/>
    <w:rsid w:val="005B28EE"/>
    <w:rsid w:val="005B6AD0"/>
    <w:rsid w:val="005D0639"/>
    <w:rsid w:val="005D1520"/>
    <w:rsid w:val="005D3D05"/>
    <w:rsid w:val="005D489B"/>
    <w:rsid w:val="005E6037"/>
    <w:rsid w:val="005F2A4D"/>
    <w:rsid w:val="00602140"/>
    <w:rsid w:val="00650259"/>
    <w:rsid w:val="00650E33"/>
    <w:rsid w:val="00681143"/>
    <w:rsid w:val="006D59E7"/>
    <w:rsid w:val="00702E3A"/>
    <w:rsid w:val="00707958"/>
    <w:rsid w:val="00727B83"/>
    <w:rsid w:val="0073529A"/>
    <w:rsid w:val="00743533"/>
    <w:rsid w:val="00755403"/>
    <w:rsid w:val="007735FB"/>
    <w:rsid w:val="007A2216"/>
    <w:rsid w:val="007B372D"/>
    <w:rsid w:val="007B3AF5"/>
    <w:rsid w:val="007E6794"/>
    <w:rsid w:val="007F7933"/>
    <w:rsid w:val="00885C87"/>
    <w:rsid w:val="008A4173"/>
    <w:rsid w:val="008B40B8"/>
    <w:rsid w:val="008C389E"/>
    <w:rsid w:val="008D0BB6"/>
    <w:rsid w:val="008D1DDF"/>
    <w:rsid w:val="008D3483"/>
    <w:rsid w:val="008E23CA"/>
    <w:rsid w:val="008F17ED"/>
    <w:rsid w:val="009079DB"/>
    <w:rsid w:val="0092199A"/>
    <w:rsid w:val="0093563A"/>
    <w:rsid w:val="00966271"/>
    <w:rsid w:val="00995EB7"/>
    <w:rsid w:val="009B76BA"/>
    <w:rsid w:val="00A0318F"/>
    <w:rsid w:val="00A72CBC"/>
    <w:rsid w:val="00A73921"/>
    <w:rsid w:val="00A75B4C"/>
    <w:rsid w:val="00A8627F"/>
    <w:rsid w:val="00AA3968"/>
    <w:rsid w:val="00B07DAD"/>
    <w:rsid w:val="00B84E28"/>
    <w:rsid w:val="00BA5A9F"/>
    <w:rsid w:val="00BD1AED"/>
    <w:rsid w:val="00BD290C"/>
    <w:rsid w:val="00BD38D0"/>
    <w:rsid w:val="00C106D4"/>
    <w:rsid w:val="00C22D91"/>
    <w:rsid w:val="00C7093F"/>
    <w:rsid w:val="00CA34F8"/>
    <w:rsid w:val="00D01CDA"/>
    <w:rsid w:val="00D25187"/>
    <w:rsid w:val="00D45E67"/>
    <w:rsid w:val="00D562B4"/>
    <w:rsid w:val="00D91C53"/>
    <w:rsid w:val="00DA0283"/>
    <w:rsid w:val="00DD0253"/>
    <w:rsid w:val="00E01A0F"/>
    <w:rsid w:val="00E03643"/>
    <w:rsid w:val="00E10399"/>
    <w:rsid w:val="00E17138"/>
    <w:rsid w:val="00E200FD"/>
    <w:rsid w:val="00E34705"/>
    <w:rsid w:val="00E66EDE"/>
    <w:rsid w:val="00EC463B"/>
    <w:rsid w:val="00ED2776"/>
    <w:rsid w:val="00ED7AE3"/>
    <w:rsid w:val="00F018CE"/>
    <w:rsid w:val="00F06EBE"/>
    <w:rsid w:val="00F446E0"/>
    <w:rsid w:val="00F729F1"/>
    <w:rsid w:val="00FA5054"/>
    <w:rsid w:val="00FD1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BFA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5A94"/>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D91C53"/>
    <w:pPr>
      <w:ind w:left="720"/>
      <w:contextualSpacing/>
    </w:pPr>
  </w:style>
  <w:style w:type="paragraph" w:styleId="DocumentMap">
    <w:name w:val="Document Map"/>
    <w:basedOn w:val="Normal"/>
    <w:link w:val="DocumentMapChar"/>
    <w:uiPriority w:val="99"/>
    <w:semiHidden/>
    <w:unhideWhenUsed/>
    <w:rsid w:val="005D3D05"/>
    <w:rPr>
      <w:rFonts w:ascii="Times New Roman" w:hAnsi="Times New Roman" w:cs="Times New Roman"/>
    </w:rPr>
  </w:style>
  <w:style w:type="character" w:customStyle="1" w:styleId="DocumentMapChar">
    <w:name w:val="Document Map Char"/>
    <w:basedOn w:val="DefaultParagraphFont"/>
    <w:link w:val="DocumentMap"/>
    <w:uiPriority w:val="99"/>
    <w:semiHidden/>
    <w:rsid w:val="005D3D05"/>
    <w:rPr>
      <w:rFonts w:ascii="Times New Roman" w:hAnsi="Times New Roman" w:cs="Times New Roman"/>
    </w:rPr>
  </w:style>
  <w:style w:type="paragraph" w:styleId="Header">
    <w:name w:val="header"/>
    <w:basedOn w:val="Normal"/>
    <w:link w:val="HeaderChar"/>
    <w:uiPriority w:val="99"/>
    <w:unhideWhenUsed/>
    <w:rsid w:val="00650E33"/>
    <w:pPr>
      <w:tabs>
        <w:tab w:val="center" w:pos="4680"/>
        <w:tab w:val="right" w:pos="9360"/>
      </w:tabs>
    </w:pPr>
  </w:style>
  <w:style w:type="character" w:customStyle="1" w:styleId="HeaderChar">
    <w:name w:val="Header Char"/>
    <w:basedOn w:val="DefaultParagraphFont"/>
    <w:link w:val="Header"/>
    <w:uiPriority w:val="99"/>
    <w:rsid w:val="00650E33"/>
  </w:style>
  <w:style w:type="paragraph" w:styleId="Footer">
    <w:name w:val="footer"/>
    <w:basedOn w:val="Normal"/>
    <w:link w:val="FooterChar"/>
    <w:uiPriority w:val="99"/>
    <w:unhideWhenUsed/>
    <w:rsid w:val="00650E33"/>
    <w:pPr>
      <w:tabs>
        <w:tab w:val="center" w:pos="4680"/>
        <w:tab w:val="right" w:pos="9360"/>
      </w:tabs>
    </w:pPr>
  </w:style>
  <w:style w:type="character" w:customStyle="1" w:styleId="FooterChar">
    <w:name w:val="Footer Char"/>
    <w:basedOn w:val="DefaultParagraphFont"/>
    <w:link w:val="Footer"/>
    <w:uiPriority w:val="99"/>
    <w:rsid w:val="00650E33"/>
  </w:style>
  <w:style w:type="character" w:styleId="PageNumber">
    <w:name w:val="page number"/>
    <w:basedOn w:val="DefaultParagraphFont"/>
    <w:uiPriority w:val="99"/>
    <w:semiHidden/>
    <w:unhideWhenUsed/>
    <w:rsid w:val="00650E33"/>
  </w:style>
  <w:style w:type="paragraph" w:customStyle="1" w:styleId="MTGen2L1">
    <w:name w:val="MTGen2 L1"/>
    <w:aliases w:val="F1"/>
    <w:basedOn w:val="Normal"/>
    <w:next w:val="MTGen2L2"/>
    <w:rsid w:val="008C389E"/>
    <w:pPr>
      <w:keepNext/>
      <w:keepLines/>
      <w:numPr>
        <w:numId w:val="25"/>
      </w:numPr>
      <w:spacing w:before="120" w:after="220"/>
      <w:jc w:val="both"/>
      <w:outlineLvl w:val="0"/>
    </w:pPr>
    <w:rPr>
      <w:rFonts w:ascii="Arial" w:eastAsia="Times New Roman" w:hAnsi="Arial" w:cs="Arial"/>
      <w:caps/>
      <w:color w:val="000000"/>
      <w:sz w:val="22"/>
      <w:lang w:val="en-CA"/>
    </w:rPr>
  </w:style>
  <w:style w:type="paragraph" w:customStyle="1" w:styleId="MTGen2L2">
    <w:name w:val="MTGen2 L2"/>
    <w:aliases w:val="F2"/>
    <w:basedOn w:val="Normal"/>
    <w:next w:val="Normal"/>
    <w:rsid w:val="008C389E"/>
    <w:pPr>
      <w:numPr>
        <w:ilvl w:val="1"/>
        <w:numId w:val="25"/>
      </w:numPr>
      <w:spacing w:after="220"/>
      <w:jc w:val="both"/>
      <w:outlineLvl w:val="1"/>
    </w:pPr>
    <w:rPr>
      <w:rFonts w:ascii="Arial" w:eastAsia="Times New Roman" w:hAnsi="Arial" w:cs="Arial"/>
      <w:sz w:val="22"/>
      <w:lang w:val="en-CA"/>
    </w:rPr>
  </w:style>
  <w:style w:type="paragraph" w:customStyle="1" w:styleId="MTGen2L3">
    <w:name w:val="MTGen2 L3"/>
    <w:aliases w:val="F3"/>
    <w:basedOn w:val="Normal"/>
    <w:rsid w:val="008C389E"/>
    <w:pPr>
      <w:numPr>
        <w:ilvl w:val="2"/>
        <w:numId w:val="25"/>
      </w:numPr>
      <w:spacing w:after="220"/>
      <w:jc w:val="both"/>
      <w:outlineLvl w:val="2"/>
    </w:pPr>
    <w:rPr>
      <w:rFonts w:ascii="Arial" w:eastAsia="Times New Roman" w:hAnsi="Arial" w:cs="Arial"/>
      <w:sz w:val="22"/>
      <w:lang w:val="en-CA"/>
    </w:rPr>
  </w:style>
  <w:style w:type="paragraph" w:customStyle="1" w:styleId="MTGen2L4">
    <w:name w:val="MTGen2 L4"/>
    <w:aliases w:val="F4"/>
    <w:basedOn w:val="Normal"/>
    <w:rsid w:val="008C389E"/>
    <w:pPr>
      <w:numPr>
        <w:ilvl w:val="3"/>
        <w:numId w:val="25"/>
      </w:numPr>
      <w:spacing w:after="220"/>
      <w:jc w:val="both"/>
      <w:outlineLvl w:val="3"/>
    </w:pPr>
    <w:rPr>
      <w:rFonts w:ascii="Arial" w:eastAsia="Times New Roman" w:hAnsi="Arial" w:cs="Arial"/>
      <w:sz w:val="22"/>
      <w:lang w:val="en-CA"/>
    </w:rPr>
  </w:style>
  <w:style w:type="paragraph" w:customStyle="1" w:styleId="MTGen2L5">
    <w:name w:val="MTGen2 L5"/>
    <w:aliases w:val="F5"/>
    <w:basedOn w:val="Normal"/>
    <w:rsid w:val="008C389E"/>
    <w:pPr>
      <w:numPr>
        <w:ilvl w:val="4"/>
        <w:numId w:val="25"/>
      </w:numPr>
      <w:spacing w:after="220"/>
      <w:jc w:val="both"/>
    </w:pPr>
    <w:rPr>
      <w:rFonts w:ascii="Arial" w:eastAsia="Times New Roman" w:hAnsi="Arial" w:cs="Arial"/>
      <w:sz w:val="22"/>
      <w:lang w:val="en-CA"/>
    </w:rPr>
  </w:style>
  <w:style w:type="paragraph" w:customStyle="1" w:styleId="MTGen2L6">
    <w:name w:val="MTGen2 L6"/>
    <w:aliases w:val="F6"/>
    <w:basedOn w:val="Normal"/>
    <w:rsid w:val="008C389E"/>
    <w:pPr>
      <w:numPr>
        <w:ilvl w:val="5"/>
        <w:numId w:val="25"/>
      </w:numPr>
      <w:spacing w:after="220"/>
      <w:jc w:val="both"/>
    </w:pPr>
    <w:rPr>
      <w:rFonts w:ascii="Arial" w:eastAsia="Times New Roman" w:hAnsi="Arial" w:cs="Arial"/>
      <w:sz w:val="22"/>
      <w:lang w:val="en-CA"/>
    </w:rPr>
  </w:style>
  <w:style w:type="paragraph" w:customStyle="1" w:styleId="MTGen2L7">
    <w:name w:val="MTGen2 L7"/>
    <w:aliases w:val="F7"/>
    <w:basedOn w:val="Normal"/>
    <w:rsid w:val="008C389E"/>
    <w:pPr>
      <w:numPr>
        <w:ilvl w:val="6"/>
        <w:numId w:val="25"/>
      </w:numPr>
      <w:spacing w:after="220"/>
      <w:jc w:val="both"/>
    </w:pPr>
    <w:rPr>
      <w:rFonts w:ascii="Arial" w:eastAsia="Times New Roman" w:hAnsi="Arial" w:cs="Arial"/>
      <w:sz w:val="22"/>
      <w:lang w:val="en-CA"/>
    </w:rPr>
  </w:style>
  <w:style w:type="paragraph" w:customStyle="1" w:styleId="MTGen2L8">
    <w:name w:val="MTGen2 L8"/>
    <w:aliases w:val="F8"/>
    <w:basedOn w:val="Normal"/>
    <w:rsid w:val="008C389E"/>
    <w:pPr>
      <w:numPr>
        <w:ilvl w:val="7"/>
        <w:numId w:val="25"/>
      </w:numPr>
      <w:spacing w:after="220"/>
      <w:jc w:val="both"/>
    </w:pPr>
    <w:rPr>
      <w:rFonts w:ascii="Arial" w:eastAsia="Times New Roman" w:hAnsi="Arial" w:cs="Arial"/>
      <w:sz w:val="22"/>
      <w:lang w:val="en-CA"/>
    </w:rPr>
  </w:style>
  <w:style w:type="paragraph" w:customStyle="1" w:styleId="MTGen2L9">
    <w:name w:val="MTGen2 L9"/>
    <w:aliases w:val="F9"/>
    <w:basedOn w:val="Normal"/>
    <w:rsid w:val="008C389E"/>
    <w:pPr>
      <w:numPr>
        <w:ilvl w:val="8"/>
        <w:numId w:val="25"/>
      </w:numPr>
      <w:spacing w:after="220"/>
      <w:jc w:val="both"/>
    </w:pPr>
    <w:rPr>
      <w:rFonts w:ascii="Arial" w:eastAsia="Times New Roman" w:hAnsi="Arial" w:cs="Arial"/>
      <w:sz w:val="22"/>
      <w:lang w:val="en-CA"/>
    </w:rPr>
  </w:style>
  <w:style w:type="numbering" w:customStyle="1" w:styleId="MTGen2List">
    <w:name w:val="MTGen2. List"/>
    <w:basedOn w:val="NoList"/>
    <w:rsid w:val="008C389E"/>
    <w:pPr>
      <w:numPr>
        <w:numId w:val="26"/>
      </w:numPr>
    </w:pPr>
  </w:style>
  <w:style w:type="character" w:styleId="Hyperlink">
    <w:name w:val="Hyperlink"/>
    <w:uiPriority w:val="99"/>
    <w:unhideWhenUsed/>
    <w:rsid w:val="0093563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593">
      <w:bodyDiv w:val="1"/>
      <w:marLeft w:val="0"/>
      <w:marRight w:val="0"/>
      <w:marTop w:val="0"/>
      <w:marBottom w:val="0"/>
      <w:divBdr>
        <w:top w:val="none" w:sz="0" w:space="0" w:color="auto"/>
        <w:left w:val="none" w:sz="0" w:space="0" w:color="auto"/>
        <w:bottom w:val="none" w:sz="0" w:space="0" w:color="auto"/>
        <w:right w:val="none" w:sz="0" w:space="0" w:color="auto"/>
      </w:divBdr>
      <w:divsChild>
        <w:div w:id="857886322">
          <w:marLeft w:val="0"/>
          <w:marRight w:val="0"/>
          <w:marTop w:val="0"/>
          <w:marBottom w:val="0"/>
          <w:divBdr>
            <w:top w:val="none" w:sz="0" w:space="0" w:color="auto"/>
            <w:left w:val="none" w:sz="0" w:space="0" w:color="auto"/>
            <w:bottom w:val="none" w:sz="0" w:space="0" w:color="auto"/>
            <w:right w:val="none" w:sz="0" w:space="0" w:color="auto"/>
          </w:divBdr>
          <w:divsChild>
            <w:div w:id="493683743">
              <w:marLeft w:val="0"/>
              <w:marRight w:val="0"/>
              <w:marTop w:val="0"/>
              <w:marBottom w:val="0"/>
              <w:divBdr>
                <w:top w:val="none" w:sz="0" w:space="0" w:color="auto"/>
                <w:left w:val="none" w:sz="0" w:space="0" w:color="auto"/>
                <w:bottom w:val="none" w:sz="0" w:space="0" w:color="auto"/>
                <w:right w:val="none" w:sz="0" w:space="0" w:color="auto"/>
              </w:divBdr>
              <w:divsChild>
                <w:div w:id="11275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683">
      <w:bodyDiv w:val="1"/>
      <w:marLeft w:val="0"/>
      <w:marRight w:val="0"/>
      <w:marTop w:val="0"/>
      <w:marBottom w:val="0"/>
      <w:divBdr>
        <w:top w:val="none" w:sz="0" w:space="0" w:color="auto"/>
        <w:left w:val="none" w:sz="0" w:space="0" w:color="auto"/>
        <w:bottom w:val="none" w:sz="0" w:space="0" w:color="auto"/>
        <w:right w:val="none" w:sz="0" w:space="0" w:color="auto"/>
      </w:divBdr>
      <w:divsChild>
        <w:div w:id="1160922717">
          <w:marLeft w:val="0"/>
          <w:marRight w:val="0"/>
          <w:marTop w:val="0"/>
          <w:marBottom w:val="0"/>
          <w:divBdr>
            <w:top w:val="none" w:sz="0" w:space="0" w:color="auto"/>
            <w:left w:val="none" w:sz="0" w:space="0" w:color="auto"/>
            <w:bottom w:val="none" w:sz="0" w:space="0" w:color="auto"/>
            <w:right w:val="none" w:sz="0" w:space="0" w:color="auto"/>
          </w:divBdr>
          <w:divsChild>
            <w:div w:id="1738504625">
              <w:marLeft w:val="0"/>
              <w:marRight w:val="0"/>
              <w:marTop w:val="0"/>
              <w:marBottom w:val="0"/>
              <w:divBdr>
                <w:top w:val="none" w:sz="0" w:space="0" w:color="auto"/>
                <w:left w:val="none" w:sz="0" w:space="0" w:color="auto"/>
                <w:bottom w:val="none" w:sz="0" w:space="0" w:color="auto"/>
                <w:right w:val="none" w:sz="0" w:space="0" w:color="auto"/>
              </w:divBdr>
              <w:divsChild>
                <w:div w:id="1291665629">
                  <w:marLeft w:val="0"/>
                  <w:marRight w:val="0"/>
                  <w:marTop w:val="0"/>
                  <w:marBottom w:val="0"/>
                  <w:divBdr>
                    <w:top w:val="none" w:sz="0" w:space="0" w:color="auto"/>
                    <w:left w:val="none" w:sz="0" w:space="0" w:color="auto"/>
                    <w:bottom w:val="none" w:sz="0" w:space="0" w:color="auto"/>
                    <w:right w:val="none" w:sz="0" w:space="0" w:color="auto"/>
                  </w:divBdr>
                </w:div>
              </w:divsChild>
            </w:div>
            <w:div w:id="1062097750">
              <w:marLeft w:val="0"/>
              <w:marRight w:val="0"/>
              <w:marTop w:val="0"/>
              <w:marBottom w:val="0"/>
              <w:divBdr>
                <w:top w:val="none" w:sz="0" w:space="0" w:color="auto"/>
                <w:left w:val="none" w:sz="0" w:space="0" w:color="auto"/>
                <w:bottom w:val="none" w:sz="0" w:space="0" w:color="auto"/>
                <w:right w:val="none" w:sz="0" w:space="0" w:color="auto"/>
              </w:divBdr>
              <w:divsChild>
                <w:div w:id="579215477">
                  <w:marLeft w:val="0"/>
                  <w:marRight w:val="0"/>
                  <w:marTop w:val="0"/>
                  <w:marBottom w:val="0"/>
                  <w:divBdr>
                    <w:top w:val="none" w:sz="0" w:space="0" w:color="auto"/>
                    <w:left w:val="none" w:sz="0" w:space="0" w:color="auto"/>
                    <w:bottom w:val="none" w:sz="0" w:space="0" w:color="auto"/>
                    <w:right w:val="none" w:sz="0" w:space="0" w:color="auto"/>
                  </w:divBdr>
                </w:div>
              </w:divsChild>
            </w:div>
            <w:div w:id="764962191">
              <w:marLeft w:val="0"/>
              <w:marRight w:val="0"/>
              <w:marTop w:val="0"/>
              <w:marBottom w:val="0"/>
              <w:divBdr>
                <w:top w:val="none" w:sz="0" w:space="0" w:color="auto"/>
                <w:left w:val="none" w:sz="0" w:space="0" w:color="auto"/>
                <w:bottom w:val="none" w:sz="0" w:space="0" w:color="auto"/>
                <w:right w:val="none" w:sz="0" w:space="0" w:color="auto"/>
              </w:divBdr>
              <w:divsChild>
                <w:div w:id="920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83622">
      <w:bodyDiv w:val="1"/>
      <w:marLeft w:val="0"/>
      <w:marRight w:val="0"/>
      <w:marTop w:val="0"/>
      <w:marBottom w:val="0"/>
      <w:divBdr>
        <w:top w:val="none" w:sz="0" w:space="0" w:color="auto"/>
        <w:left w:val="none" w:sz="0" w:space="0" w:color="auto"/>
        <w:bottom w:val="none" w:sz="0" w:space="0" w:color="auto"/>
        <w:right w:val="none" w:sz="0" w:space="0" w:color="auto"/>
      </w:divBdr>
      <w:divsChild>
        <w:div w:id="1116144307">
          <w:marLeft w:val="0"/>
          <w:marRight w:val="0"/>
          <w:marTop w:val="0"/>
          <w:marBottom w:val="0"/>
          <w:divBdr>
            <w:top w:val="none" w:sz="0" w:space="0" w:color="auto"/>
            <w:left w:val="none" w:sz="0" w:space="0" w:color="auto"/>
            <w:bottom w:val="none" w:sz="0" w:space="0" w:color="auto"/>
            <w:right w:val="none" w:sz="0" w:space="0" w:color="auto"/>
          </w:divBdr>
          <w:divsChild>
            <w:div w:id="681974904">
              <w:marLeft w:val="0"/>
              <w:marRight w:val="0"/>
              <w:marTop w:val="0"/>
              <w:marBottom w:val="0"/>
              <w:divBdr>
                <w:top w:val="none" w:sz="0" w:space="0" w:color="auto"/>
                <w:left w:val="none" w:sz="0" w:space="0" w:color="auto"/>
                <w:bottom w:val="none" w:sz="0" w:space="0" w:color="auto"/>
                <w:right w:val="none" w:sz="0" w:space="0" w:color="auto"/>
              </w:divBdr>
              <w:divsChild>
                <w:div w:id="181144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981591">
      <w:bodyDiv w:val="1"/>
      <w:marLeft w:val="0"/>
      <w:marRight w:val="0"/>
      <w:marTop w:val="0"/>
      <w:marBottom w:val="0"/>
      <w:divBdr>
        <w:top w:val="none" w:sz="0" w:space="0" w:color="auto"/>
        <w:left w:val="none" w:sz="0" w:space="0" w:color="auto"/>
        <w:bottom w:val="none" w:sz="0" w:space="0" w:color="auto"/>
        <w:right w:val="none" w:sz="0" w:space="0" w:color="auto"/>
      </w:divBdr>
      <w:divsChild>
        <w:div w:id="2070230791">
          <w:marLeft w:val="0"/>
          <w:marRight w:val="0"/>
          <w:marTop w:val="0"/>
          <w:marBottom w:val="0"/>
          <w:divBdr>
            <w:top w:val="none" w:sz="0" w:space="0" w:color="auto"/>
            <w:left w:val="none" w:sz="0" w:space="0" w:color="auto"/>
            <w:bottom w:val="none" w:sz="0" w:space="0" w:color="auto"/>
            <w:right w:val="none" w:sz="0" w:space="0" w:color="auto"/>
          </w:divBdr>
          <w:divsChild>
            <w:div w:id="464086223">
              <w:marLeft w:val="0"/>
              <w:marRight w:val="0"/>
              <w:marTop w:val="0"/>
              <w:marBottom w:val="0"/>
              <w:divBdr>
                <w:top w:val="none" w:sz="0" w:space="0" w:color="auto"/>
                <w:left w:val="none" w:sz="0" w:space="0" w:color="auto"/>
                <w:bottom w:val="none" w:sz="0" w:space="0" w:color="auto"/>
                <w:right w:val="none" w:sz="0" w:space="0" w:color="auto"/>
              </w:divBdr>
              <w:divsChild>
                <w:div w:id="7707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511359">
      <w:bodyDiv w:val="1"/>
      <w:marLeft w:val="0"/>
      <w:marRight w:val="0"/>
      <w:marTop w:val="0"/>
      <w:marBottom w:val="0"/>
      <w:divBdr>
        <w:top w:val="none" w:sz="0" w:space="0" w:color="auto"/>
        <w:left w:val="none" w:sz="0" w:space="0" w:color="auto"/>
        <w:bottom w:val="none" w:sz="0" w:space="0" w:color="auto"/>
        <w:right w:val="none" w:sz="0" w:space="0" w:color="auto"/>
      </w:divBdr>
      <w:divsChild>
        <w:div w:id="1427581882">
          <w:marLeft w:val="0"/>
          <w:marRight w:val="0"/>
          <w:marTop w:val="0"/>
          <w:marBottom w:val="0"/>
          <w:divBdr>
            <w:top w:val="none" w:sz="0" w:space="0" w:color="auto"/>
            <w:left w:val="none" w:sz="0" w:space="0" w:color="auto"/>
            <w:bottom w:val="none" w:sz="0" w:space="0" w:color="auto"/>
            <w:right w:val="none" w:sz="0" w:space="0" w:color="auto"/>
          </w:divBdr>
          <w:divsChild>
            <w:div w:id="1780683150">
              <w:marLeft w:val="0"/>
              <w:marRight w:val="0"/>
              <w:marTop w:val="0"/>
              <w:marBottom w:val="0"/>
              <w:divBdr>
                <w:top w:val="none" w:sz="0" w:space="0" w:color="auto"/>
                <w:left w:val="none" w:sz="0" w:space="0" w:color="auto"/>
                <w:bottom w:val="none" w:sz="0" w:space="0" w:color="auto"/>
                <w:right w:val="none" w:sz="0" w:space="0" w:color="auto"/>
              </w:divBdr>
              <w:divsChild>
                <w:div w:id="549877788">
                  <w:marLeft w:val="0"/>
                  <w:marRight w:val="0"/>
                  <w:marTop w:val="0"/>
                  <w:marBottom w:val="0"/>
                  <w:divBdr>
                    <w:top w:val="none" w:sz="0" w:space="0" w:color="auto"/>
                    <w:left w:val="none" w:sz="0" w:space="0" w:color="auto"/>
                    <w:bottom w:val="none" w:sz="0" w:space="0" w:color="auto"/>
                    <w:right w:val="none" w:sz="0" w:space="0" w:color="auto"/>
                  </w:divBdr>
                </w:div>
              </w:divsChild>
            </w:div>
            <w:div w:id="592125806">
              <w:marLeft w:val="0"/>
              <w:marRight w:val="0"/>
              <w:marTop w:val="0"/>
              <w:marBottom w:val="0"/>
              <w:divBdr>
                <w:top w:val="none" w:sz="0" w:space="0" w:color="auto"/>
                <w:left w:val="none" w:sz="0" w:space="0" w:color="auto"/>
                <w:bottom w:val="none" w:sz="0" w:space="0" w:color="auto"/>
                <w:right w:val="none" w:sz="0" w:space="0" w:color="auto"/>
              </w:divBdr>
              <w:divsChild>
                <w:div w:id="190205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25396">
      <w:bodyDiv w:val="1"/>
      <w:marLeft w:val="0"/>
      <w:marRight w:val="0"/>
      <w:marTop w:val="0"/>
      <w:marBottom w:val="0"/>
      <w:divBdr>
        <w:top w:val="none" w:sz="0" w:space="0" w:color="auto"/>
        <w:left w:val="none" w:sz="0" w:space="0" w:color="auto"/>
        <w:bottom w:val="none" w:sz="0" w:space="0" w:color="auto"/>
        <w:right w:val="none" w:sz="0" w:space="0" w:color="auto"/>
      </w:divBdr>
      <w:divsChild>
        <w:div w:id="255601347">
          <w:marLeft w:val="0"/>
          <w:marRight w:val="0"/>
          <w:marTop w:val="0"/>
          <w:marBottom w:val="0"/>
          <w:divBdr>
            <w:top w:val="none" w:sz="0" w:space="0" w:color="auto"/>
            <w:left w:val="none" w:sz="0" w:space="0" w:color="auto"/>
            <w:bottom w:val="none" w:sz="0" w:space="0" w:color="auto"/>
            <w:right w:val="none" w:sz="0" w:space="0" w:color="auto"/>
          </w:divBdr>
          <w:divsChild>
            <w:div w:id="423959985">
              <w:marLeft w:val="0"/>
              <w:marRight w:val="0"/>
              <w:marTop w:val="0"/>
              <w:marBottom w:val="0"/>
              <w:divBdr>
                <w:top w:val="none" w:sz="0" w:space="0" w:color="auto"/>
                <w:left w:val="none" w:sz="0" w:space="0" w:color="auto"/>
                <w:bottom w:val="none" w:sz="0" w:space="0" w:color="auto"/>
                <w:right w:val="none" w:sz="0" w:space="0" w:color="auto"/>
              </w:divBdr>
              <w:divsChild>
                <w:div w:id="5811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507784">
      <w:bodyDiv w:val="1"/>
      <w:marLeft w:val="0"/>
      <w:marRight w:val="0"/>
      <w:marTop w:val="0"/>
      <w:marBottom w:val="0"/>
      <w:divBdr>
        <w:top w:val="none" w:sz="0" w:space="0" w:color="auto"/>
        <w:left w:val="none" w:sz="0" w:space="0" w:color="auto"/>
        <w:bottom w:val="none" w:sz="0" w:space="0" w:color="auto"/>
        <w:right w:val="none" w:sz="0" w:space="0" w:color="auto"/>
      </w:divBdr>
      <w:divsChild>
        <w:div w:id="2026401554">
          <w:marLeft w:val="0"/>
          <w:marRight w:val="0"/>
          <w:marTop w:val="0"/>
          <w:marBottom w:val="0"/>
          <w:divBdr>
            <w:top w:val="none" w:sz="0" w:space="0" w:color="auto"/>
            <w:left w:val="none" w:sz="0" w:space="0" w:color="auto"/>
            <w:bottom w:val="none" w:sz="0" w:space="0" w:color="auto"/>
            <w:right w:val="none" w:sz="0" w:space="0" w:color="auto"/>
          </w:divBdr>
          <w:divsChild>
            <w:div w:id="1347054392">
              <w:marLeft w:val="0"/>
              <w:marRight w:val="0"/>
              <w:marTop w:val="0"/>
              <w:marBottom w:val="0"/>
              <w:divBdr>
                <w:top w:val="none" w:sz="0" w:space="0" w:color="auto"/>
                <w:left w:val="none" w:sz="0" w:space="0" w:color="auto"/>
                <w:bottom w:val="none" w:sz="0" w:space="0" w:color="auto"/>
                <w:right w:val="none" w:sz="0" w:space="0" w:color="auto"/>
              </w:divBdr>
              <w:divsChild>
                <w:div w:id="19472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09576">
      <w:bodyDiv w:val="1"/>
      <w:marLeft w:val="0"/>
      <w:marRight w:val="0"/>
      <w:marTop w:val="0"/>
      <w:marBottom w:val="0"/>
      <w:divBdr>
        <w:top w:val="none" w:sz="0" w:space="0" w:color="auto"/>
        <w:left w:val="none" w:sz="0" w:space="0" w:color="auto"/>
        <w:bottom w:val="none" w:sz="0" w:space="0" w:color="auto"/>
        <w:right w:val="none" w:sz="0" w:space="0" w:color="auto"/>
      </w:divBdr>
      <w:divsChild>
        <w:div w:id="1925843903">
          <w:marLeft w:val="0"/>
          <w:marRight w:val="0"/>
          <w:marTop w:val="0"/>
          <w:marBottom w:val="0"/>
          <w:divBdr>
            <w:top w:val="none" w:sz="0" w:space="0" w:color="auto"/>
            <w:left w:val="none" w:sz="0" w:space="0" w:color="auto"/>
            <w:bottom w:val="none" w:sz="0" w:space="0" w:color="auto"/>
            <w:right w:val="none" w:sz="0" w:space="0" w:color="auto"/>
          </w:divBdr>
          <w:divsChild>
            <w:div w:id="1797217283">
              <w:marLeft w:val="0"/>
              <w:marRight w:val="0"/>
              <w:marTop w:val="0"/>
              <w:marBottom w:val="0"/>
              <w:divBdr>
                <w:top w:val="none" w:sz="0" w:space="0" w:color="auto"/>
                <w:left w:val="none" w:sz="0" w:space="0" w:color="auto"/>
                <w:bottom w:val="none" w:sz="0" w:space="0" w:color="auto"/>
                <w:right w:val="none" w:sz="0" w:space="0" w:color="auto"/>
              </w:divBdr>
              <w:divsChild>
                <w:div w:id="15712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672938">
      <w:bodyDiv w:val="1"/>
      <w:marLeft w:val="0"/>
      <w:marRight w:val="0"/>
      <w:marTop w:val="0"/>
      <w:marBottom w:val="0"/>
      <w:divBdr>
        <w:top w:val="none" w:sz="0" w:space="0" w:color="auto"/>
        <w:left w:val="none" w:sz="0" w:space="0" w:color="auto"/>
        <w:bottom w:val="none" w:sz="0" w:space="0" w:color="auto"/>
        <w:right w:val="none" w:sz="0" w:space="0" w:color="auto"/>
      </w:divBdr>
      <w:divsChild>
        <w:div w:id="236332002">
          <w:marLeft w:val="0"/>
          <w:marRight w:val="0"/>
          <w:marTop w:val="0"/>
          <w:marBottom w:val="0"/>
          <w:divBdr>
            <w:top w:val="none" w:sz="0" w:space="0" w:color="auto"/>
            <w:left w:val="none" w:sz="0" w:space="0" w:color="auto"/>
            <w:bottom w:val="none" w:sz="0" w:space="0" w:color="auto"/>
            <w:right w:val="none" w:sz="0" w:space="0" w:color="auto"/>
          </w:divBdr>
          <w:divsChild>
            <w:div w:id="2035687986">
              <w:marLeft w:val="0"/>
              <w:marRight w:val="0"/>
              <w:marTop w:val="0"/>
              <w:marBottom w:val="0"/>
              <w:divBdr>
                <w:top w:val="none" w:sz="0" w:space="0" w:color="auto"/>
                <w:left w:val="none" w:sz="0" w:space="0" w:color="auto"/>
                <w:bottom w:val="none" w:sz="0" w:space="0" w:color="auto"/>
                <w:right w:val="none" w:sz="0" w:space="0" w:color="auto"/>
              </w:divBdr>
              <w:divsChild>
                <w:div w:id="101539636">
                  <w:marLeft w:val="0"/>
                  <w:marRight w:val="0"/>
                  <w:marTop w:val="0"/>
                  <w:marBottom w:val="0"/>
                  <w:divBdr>
                    <w:top w:val="none" w:sz="0" w:space="0" w:color="auto"/>
                    <w:left w:val="none" w:sz="0" w:space="0" w:color="auto"/>
                    <w:bottom w:val="none" w:sz="0" w:space="0" w:color="auto"/>
                    <w:right w:val="none" w:sz="0" w:space="0" w:color="auto"/>
                  </w:divBdr>
                </w:div>
              </w:divsChild>
            </w:div>
            <w:div w:id="1149395458">
              <w:marLeft w:val="0"/>
              <w:marRight w:val="0"/>
              <w:marTop w:val="0"/>
              <w:marBottom w:val="0"/>
              <w:divBdr>
                <w:top w:val="none" w:sz="0" w:space="0" w:color="auto"/>
                <w:left w:val="none" w:sz="0" w:space="0" w:color="auto"/>
                <w:bottom w:val="none" w:sz="0" w:space="0" w:color="auto"/>
                <w:right w:val="none" w:sz="0" w:space="0" w:color="auto"/>
              </w:divBdr>
              <w:divsChild>
                <w:div w:id="177231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826766">
      <w:bodyDiv w:val="1"/>
      <w:marLeft w:val="0"/>
      <w:marRight w:val="0"/>
      <w:marTop w:val="0"/>
      <w:marBottom w:val="0"/>
      <w:divBdr>
        <w:top w:val="none" w:sz="0" w:space="0" w:color="auto"/>
        <w:left w:val="none" w:sz="0" w:space="0" w:color="auto"/>
        <w:bottom w:val="none" w:sz="0" w:space="0" w:color="auto"/>
        <w:right w:val="none" w:sz="0" w:space="0" w:color="auto"/>
      </w:divBdr>
      <w:divsChild>
        <w:div w:id="1966544455">
          <w:marLeft w:val="0"/>
          <w:marRight w:val="0"/>
          <w:marTop w:val="0"/>
          <w:marBottom w:val="0"/>
          <w:divBdr>
            <w:top w:val="none" w:sz="0" w:space="0" w:color="auto"/>
            <w:left w:val="none" w:sz="0" w:space="0" w:color="auto"/>
            <w:bottom w:val="none" w:sz="0" w:space="0" w:color="auto"/>
            <w:right w:val="none" w:sz="0" w:space="0" w:color="auto"/>
          </w:divBdr>
          <w:divsChild>
            <w:div w:id="1620144007">
              <w:marLeft w:val="0"/>
              <w:marRight w:val="0"/>
              <w:marTop w:val="0"/>
              <w:marBottom w:val="0"/>
              <w:divBdr>
                <w:top w:val="none" w:sz="0" w:space="0" w:color="auto"/>
                <w:left w:val="none" w:sz="0" w:space="0" w:color="auto"/>
                <w:bottom w:val="none" w:sz="0" w:space="0" w:color="auto"/>
                <w:right w:val="none" w:sz="0" w:space="0" w:color="auto"/>
              </w:divBdr>
              <w:divsChild>
                <w:div w:id="929781195">
                  <w:marLeft w:val="0"/>
                  <w:marRight w:val="0"/>
                  <w:marTop w:val="0"/>
                  <w:marBottom w:val="0"/>
                  <w:divBdr>
                    <w:top w:val="none" w:sz="0" w:space="0" w:color="auto"/>
                    <w:left w:val="none" w:sz="0" w:space="0" w:color="auto"/>
                    <w:bottom w:val="none" w:sz="0" w:space="0" w:color="auto"/>
                    <w:right w:val="none" w:sz="0" w:space="0" w:color="auto"/>
                  </w:divBdr>
                </w:div>
              </w:divsChild>
            </w:div>
            <w:div w:id="2094354554">
              <w:marLeft w:val="0"/>
              <w:marRight w:val="0"/>
              <w:marTop w:val="0"/>
              <w:marBottom w:val="0"/>
              <w:divBdr>
                <w:top w:val="none" w:sz="0" w:space="0" w:color="auto"/>
                <w:left w:val="none" w:sz="0" w:space="0" w:color="auto"/>
                <w:bottom w:val="none" w:sz="0" w:space="0" w:color="auto"/>
                <w:right w:val="none" w:sz="0" w:space="0" w:color="auto"/>
              </w:divBdr>
              <w:divsChild>
                <w:div w:id="10624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779796">
      <w:bodyDiv w:val="1"/>
      <w:marLeft w:val="0"/>
      <w:marRight w:val="0"/>
      <w:marTop w:val="0"/>
      <w:marBottom w:val="0"/>
      <w:divBdr>
        <w:top w:val="none" w:sz="0" w:space="0" w:color="auto"/>
        <w:left w:val="none" w:sz="0" w:space="0" w:color="auto"/>
        <w:bottom w:val="none" w:sz="0" w:space="0" w:color="auto"/>
        <w:right w:val="none" w:sz="0" w:space="0" w:color="auto"/>
      </w:divBdr>
      <w:divsChild>
        <w:div w:id="868760534">
          <w:marLeft w:val="0"/>
          <w:marRight w:val="0"/>
          <w:marTop w:val="0"/>
          <w:marBottom w:val="0"/>
          <w:divBdr>
            <w:top w:val="none" w:sz="0" w:space="0" w:color="auto"/>
            <w:left w:val="none" w:sz="0" w:space="0" w:color="auto"/>
            <w:bottom w:val="none" w:sz="0" w:space="0" w:color="auto"/>
            <w:right w:val="none" w:sz="0" w:space="0" w:color="auto"/>
          </w:divBdr>
          <w:divsChild>
            <w:div w:id="1311667039">
              <w:marLeft w:val="0"/>
              <w:marRight w:val="0"/>
              <w:marTop w:val="0"/>
              <w:marBottom w:val="0"/>
              <w:divBdr>
                <w:top w:val="none" w:sz="0" w:space="0" w:color="auto"/>
                <w:left w:val="none" w:sz="0" w:space="0" w:color="auto"/>
                <w:bottom w:val="none" w:sz="0" w:space="0" w:color="auto"/>
                <w:right w:val="none" w:sz="0" w:space="0" w:color="auto"/>
              </w:divBdr>
              <w:divsChild>
                <w:div w:id="15272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90129">
      <w:bodyDiv w:val="1"/>
      <w:marLeft w:val="0"/>
      <w:marRight w:val="0"/>
      <w:marTop w:val="0"/>
      <w:marBottom w:val="0"/>
      <w:divBdr>
        <w:top w:val="none" w:sz="0" w:space="0" w:color="auto"/>
        <w:left w:val="none" w:sz="0" w:space="0" w:color="auto"/>
        <w:bottom w:val="none" w:sz="0" w:space="0" w:color="auto"/>
        <w:right w:val="none" w:sz="0" w:space="0" w:color="auto"/>
      </w:divBdr>
      <w:divsChild>
        <w:div w:id="2137553837">
          <w:marLeft w:val="0"/>
          <w:marRight w:val="0"/>
          <w:marTop w:val="0"/>
          <w:marBottom w:val="0"/>
          <w:divBdr>
            <w:top w:val="none" w:sz="0" w:space="0" w:color="auto"/>
            <w:left w:val="none" w:sz="0" w:space="0" w:color="auto"/>
            <w:bottom w:val="none" w:sz="0" w:space="0" w:color="auto"/>
            <w:right w:val="none" w:sz="0" w:space="0" w:color="auto"/>
          </w:divBdr>
          <w:divsChild>
            <w:div w:id="1203443974">
              <w:marLeft w:val="0"/>
              <w:marRight w:val="0"/>
              <w:marTop w:val="0"/>
              <w:marBottom w:val="0"/>
              <w:divBdr>
                <w:top w:val="none" w:sz="0" w:space="0" w:color="auto"/>
                <w:left w:val="none" w:sz="0" w:space="0" w:color="auto"/>
                <w:bottom w:val="none" w:sz="0" w:space="0" w:color="auto"/>
                <w:right w:val="none" w:sz="0" w:space="0" w:color="auto"/>
              </w:divBdr>
              <w:divsChild>
                <w:div w:id="19031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3689">
      <w:bodyDiv w:val="1"/>
      <w:marLeft w:val="0"/>
      <w:marRight w:val="0"/>
      <w:marTop w:val="0"/>
      <w:marBottom w:val="0"/>
      <w:divBdr>
        <w:top w:val="none" w:sz="0" w:space="0" w:color="auto"/>
        <w:left w:val="none" w:sz="0" w:space="0" w:color="auto"/>
        <w:bottom w:val="none" w:sz="0" w:space="0" w:color="auto"/>
        <w:right w:val="none" w:sz="0" w:space="0" w:color="auto"/>
      </w:divBdr>
      <w:divsChild>
        <w:div w:id="1404723475">
          <w:marLeft w:val="0"/>
          <w:marRight w:val="0"/>
          <w:marTop w:val="0"/>
          <w:marBottom w:val="0"/>
          <w:divBdr>
            <w:top w:val="none" w:sz="0" w:space="0" w:color="auto"/>
            <w:left w:val="none" w:sz="0" w:space="0" w:color="auto"/>
            <w:bottom w:val="none" w:sz="0" w:space="0" w:color="auto"/>
            <w:right w:val="none" w:sz="0" w:space="0" w:color="auto"/>
          </w:divBdr>
          <w:divsChild>
            <w:div w:id="1823308831">
              <w:marLeft w:val="0"/>
              <w:marRight w:val="0"/>
              <w:marTop w:val="0"/>
              <w:marBottom w:val="0"/>
              <w:divBdr>
                <w:top w:val="none" w:sz="0" w:space="0" w:color="auto"/>
                <w:left w:val="none" w:sz="0" w:space="0" w:color="auto"/>
                <w:bottom w:val="none" w:sz="0" w:space="0" w:color="auto"/>
                <w:right w:val="none" w:sz="0" w:space="0" w:color="auto"/>
              </w:divBdr>
              <w:divsChild>
                <w:div w:id="22958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967915">
      <w:bodyDiv w:val="1"/>
      <w:marLeft w:val="0"/>
      <w:marRight w:val="0"/>
      <w:marTop w:val="0"/>
      <w:marBottom w:val="0"/>
      <w:divBdr>
        <w:top w:val="none" w:sz="0" w:space="0" w:color="auto"/>
        <w:left w:val="none" w:sz="0" w:space="0" w:color="auto"/>
        <w:bottom w:val="none" w:sz="0" w:space="0" w:color="auto"/>
        <w:right w:val="none" w:sz="0" w:space="0" w:color="auto"/>
      </w:divBdr>
      <w:divsChild>
        <w:div w:id="326178596">
          <w:marLeft w:val="0"/>
          <w:marRight w:val="0"/>
          <w:marTop w:val="0"/>
          <w:marBottom w:val="0"/>
          <w:divBdr>
            <w:top w:val="none" w:sz="0" w:space="0" w:color="auto"/>
            <w:left w:val="none" w:sz="0" w:space="0" w:color="auto"/>
            <w:bottom w:val="none" w:sz="0" w:space="0" w:color="auto"/>
            <w:right w:val="none" w:sz="0" w:space="0" w:color="auto"/>
          </w:divBdr>
          <w:divsChild>
            <w:div w:id="817452365">
              <w:marLeft w:val="0"/>
              <w:marRight w:val="0"/>
              <w:marTop w:val="0"/>
              <w:marBottom w:val="0"/>
              <w:divBdr>
                <w:top w:val="none" w:sz="0" w:space="0" w:color="auto"/>
                <w:left w:val="none" w:sz="0" w:space="0" w:color="auto"/>
                <w:bottom w:val="none" w:sz="0" w:space="0" w:color="auto"/>
                <w:right w:val="none" w:sz="0" w:space="0" w:color="auto"/>
              </w:divBdr>
              <w:divsChild>
                <w:div w:id="22361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774961">
      <w:bodyDiv w:val="1"/>
      <w:marLeft w:val="0"/>
      <w:marRight w:val="0"/>
      <w:marTop w:val="0"/>
      <w:marBottom w:val="0"/>
      <w:divBdr>
        <w:top w:val="none" w:sz="0" w:space="0" w:color="auto"/>
        <w:left w:val="none" w:sz="0" w:space="0" w:color="auto"/>
        <w:bottom w:val="none" w:sz="0" w:space="0" w:color="auto"/>
        <w:right w:val="none" w:sz="0" w:space="0" w:color="auto"/>
      </w:divBdr>
      <w:divsChild>
        <w:div w:id="295840963">
          <w:marLeft w:val="0"/>
          <w:marRight w:val="0"/>
          <w:marTop w:val="0"/>
          <w:marBottom w:val="0"/>
          <w:divBdr>
            <w:top w:val="none" w:sz="0" w:space="0" w:color="auto"/>
            <w:left w:val="none" w:sz="0" w:space="0" w:color="auto"/>
            <w:bottom w:val="none" w:sz="0" w:space="0" w:color="auto"/>
            <w:right w:val="none" w:sz="0" w:space="0" w:color="auto"/>
          </w:divBdr>
          <w:divsChild>
            <w:div w:id="20279317">
              <w:marLeft w:val="0"/>
              <w:marRight w:val="0"/>
              <w:marTop w:val="0"/>
              <w:marBottom w:val="0"/>
              <w:divBdr>
                <w:top w:val="none" w:sz="0" w:space="0" w:color="auto"/>
                <w:left w:val="none" w:sz="0" w:space="0" w:color="auto"/>
                <w:bottom w:val="none" w:sz="0" w:space="0" w:color="auto"/>
                <w:right w:val="none" w:sz="0" w:space="0" w:color="auto"/>
              </w:divBdr>
              <w:divsChild>
                <w:div w:id="14546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61237">
      <w:bodyDiv w:val="1"/>
      <w:marLeft w:val="0"/>
      <w:marRight w:val="0"/>
      <w:marTop w:val="0"/>
      <w:marBottom w:val="0"/>
      <w:divBdr>
        <w:top w:val="none" w:sz="0" w:space="0" w:color="auto"/>
        <w:left w:val="none" w:sz="0" w:space="0" w:color="auto"/>
        <w:bottom w:val="none" w:sz="0" w:space="0" w:color="auto"/>
        <w:right w:val="none" w:sz="0" w:space="0" w:color="auto"/>
      </w:divBdr>
      <w:divsChild>
        <w:div w:id="1000161456">
          <w:marLeft w:val="0"/>
          <w:marRight w:val="0"/>
          <w:marTop w:val="0"/>
          <w:marBottom w:val="0"/>
          <w:divBdr>
            <w:top w:val="none" w:sz="0" w:space="0" w:color="auto"/>
            <w:left w:val="none" w:sz="0" w:space="0" w:color="auto"/>
            <w:bottom w:val="none" w:sz="0" w:space="0" w:color="auto"/>
            <w:right w:val="none" w:sz="0" w:space="0" w:color="auto"/>
          </w:divBdr>
          <w:divsChild>
            <w:div w:id="1052192346">
              <w:marLeft w:val="0"/>
              <w:marRight w:val="0"/>
              <w:marTop w:val="0"/>
              <w:marBottom w:val="0"/>
              <w:divBdr>
                <w:top w:val="none" w:sz="0" w:space="0" w:color="auto"/>
                <w:left w:val="none" w:sz="0" w:space="0" w:color="auto"/>
                <w:bottom w:val="none" w:sz="0" w:space="0" w:color="auto"/>
                <w:right w:val="none" w:sz="0" w:space="0" w:color="auto"/>
              </w:divBdr>
              <w:divsChild>
                <w:div w:id="195509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28905">
      <w:bodyDiv w:val="1"/>
      <w:marLeft w:val="0"/>
      <w:marRight w:val="0"/>
      <w:marTop w:val="0"/>
      <w:marBottom w:val="0"/>
      <w:divBdr>
        <w:top w:val="none" w:sz="0" w:space="0" w:color="auto"/>
        <w:left w:val="none" w:sz="0" w:space="0" w:color="auto"/>
        <w:bottom w:val="none" w:sz="0" w:space="0" w:color="auto"/>
        <w:right w:val="none" w:sz="0" w:space="0" w:color="auto"/>
      </w:divBdr>
      <w:divsChild>
        <w:div w:id="1450778718">
          <w:marLeft w:val="0"/>
          <w:marRight w:val="0"/>
          <w:marTop w:val="0"/>
          <w:marBottom w:val="0"/>
          <w:divBdr>
            <w:top w:val="none" w:sz="0" w:space="0" w:color="auto"/>
            <w:left w:val="none" w:sz="0" w:space="0" w:color="auto"/>
            <w:bottom w:val="none" w:sz="0" w:space="0" w:color="auto"/>
            <w:right w:val="none" w:sz="0" w:space="0" w:color="auto"/>
          </w:divBdr>
          <w:divsChild>
            <w:div w:id="92164307">
              <w:marLeft w:val="0"/>
              <w:marRight w:val="0"/>
              <w:marTop w:val="0"/>
              <w:marBottom w:val="0"/>
              <w:divBdr>
                <w:top w:val="none" w:sz="0" w:space="0" w:color="auto"/>
                <w:left w:val="none" w:sz="0" w:space="0" w:color="auto"/>
                <w:bottom w:val="none" w:sz="0" w:space="0" w:color="auto"/>
                <w:right w:val="none" w:sz="0" w:space="0" w:color="auto"/>
              </w:divBdr>
              <w:divsChild>
                <w:div w:id="493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836136">
      <w:bodyDiv w:val="1"/>
      <w:marLeft w:val="0"/>
      <w:marRight w:val="0"/>
      <w:marTop w:val="0"/>
      <w:marBottom w:val="0"/>
      <w:divBdr>
        <w:top w:val="none" w:sz="0" w:space="0" w:color="auto"/>
        <w:left w:val="none" w:sz="0" w:space="0" w:color="auto"/>
        <w:bottom w:val="none" w:sz="0" w:space="0" w:color="auto"/>
        <w:right w:val="none" w:sz="0" w:space="0" w:color="auto"/>
      </w:divBdr>
      <w:divsChild>
        <w:div w:id="353383920">
          <w:marLeft w:val="0"/>
          <w:marRight w:val="0"/>
          <w:marTop w:val="0"/>
          <w:marBottom w:val="0"/>
          <w:divBdr>
            <w:top w:val="none" w:sz="0" w:space="0" w:color="auto"/>
            <w:left w:val="none" w:sz="0" w:space="0" w:color="auto"/>
            <w:bottom w:val="none" w:sz="0" w:space="0" w:color="auto"/>
            <w:right w:val="none" w:sz="0" w:space="0" w:color="auto"/>
          </w:divBdr>
          <w:divsChild>
            <w:div w:id="1474329449">
              <w:marLeft w:val="0"/>
              <w:marRight w:val="0"/>
              <w:marTop w:val="0"/>
              <w:marBottom w:val="0"/>
              <w:divBdr>
                <w:top w:val="none" w:sz="0" w:space="0" w:color="auto"/>
                <w:left w:val="none" w:sz="0" w:space="0" w:color="auto"/>
                <w:bottom w:val="none" w:sz="0" w:space="0" w:color="auto"/>
                <w:right w:val="none" w:sz="0" w:space="0" w:color="auto"/>
              </w:divBdr>
              <w:divsChild>
                <w:div w:id="205076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543273">
      <w:bodyDiv w:val="1"/>
      <w:marLeft w:val="0"/>
      <w:marRight w:val="0"/>
      <w:marTop w:val="0"/>
      <w:marBottom w:val="0"/>
      <w:divBdr>
        <w:top w:val="none" w:sz="0" w:space="0" w:color="auto"/>
        <w:left w:val="none" w:sz="0" w:space="0" w:color="auto"/>
        <w:bottom w:val="none" w:sz="0" w:space="0" w:color="auto"/>
        <w:right w:val="none" w:sz="0" w:space="0" w:color="auto"/>
      </w:divBdr>
      <w:divsChild>
        <w:div w:id="1689985402">
          <w:marLeft w:val="0"/>
          <w:marRight w:val="0"/>
          <w:marTop w:val="0"/>
          <w:marBottom w:val="0"/>
          <w:divBdr>
            <w:top w:val="none" w:sz="0" w:space="0" w:color="auto"/>
            <w:left w:val="none" w:sz="0" w:space="0" w:color="auto"/>
            <w:bottom w:val="none" w:sz="0" w:space="0" w:color="auto"/>
            <w:right w:val="none" w:sz="0" w:space="0" w:color="auto"/>
          </w:divBdr>
          <w:divsChild>
            <w:div w:id="1433090608">
              <w:marLeft w:val="0"/>
              <w:marRight w:val="0"/>
              <w:marTop w:val="0"/>
              <w:marBottom w:val="0"/>
              <w:divBdr>
                <w:top w:val="none" w:sz="0" w:space="0" w:color="auto"/>
                <w:left w:val="none" w:sz="0" w:space="0" w:color="auto"/>
                <w:bottom w:val="none" w:sz="0" w:space="0" w:color="auto"/>
                <w:right w:val="none" w:sz="0" w:space="0" w:color="auto"/>
              </w:divBdr>
              <w:divsChild>
                <w:div w:id="206821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52992">
      <w:bodyDiv w:val="1"/>
      <w:marLeft w:val="0"/>
      <w:marRight w:val="0"/>
      <w:marTop w:val="0"/>
      <w:marBottom w:val="0"/>
      <w:divBdr>
        <w:top w:val="none" w:sz="0" w:space="0" w:color="auto"/>
        <w:left w:val="none" w:sz="0" w:space="0" w:color="auto"/>
        <w:bottom w:val="none" w:sz="0" w:space="0" w:color="auto"/>
        <w:right w:val="none" w:sz="0" w:space="0" w:color="auto"/>
      </w:divBdr>
      <w:divsChild>
        <w:div w:id="1827739125">
          <w:marLeft w:val="0"/>
          <w:marRight w:val="0"/>
          <w:marTop w:val="0"/>
          <w:marBottom w:val="0"/>
          <w:divBdr>
            <w:top w:val="none" w:sz="0" w:space="0" w:color="auto"/>
            <w:left w:val="none" w:sz="0" w:space="0" w:color="auto"/>
            <w:bottom w:val="none" w:sz="0" w:space="0" w:color="auto"/>
            <w:right w:val="none" w:sz="0" w:space="0" w:color="auto"/>
          </w:divBdr>
          <w:divsChild>
            <w:div w:id="62024240">
              <w:marLeft w:val="0"/>
              <w:marRight w:val="0"/>
              <w:marTop w:val="0"/>
              <w:marBottom w:val="0"/>
              <w:divBdr>
                <w:top w:val="none" w:sz="0" w:space="0" w:color="auto"/>
                <w:left w:val="none" w:sz="0" w:space="0" w:color="auto"/>
                <w:bottom w:val="none" w:sz="0" w:space="0" w:color="auto"/>
                <w:right w:val="none" w:sz="0" w:space="0" w:color="auto"/>
              </w:divBdr>
              <w:divsChild>
                <w:div w:id="68466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983140">
      <w:bodyDiv w:val="1"/>
      <w:marLeft w:val="0"/>
      <w:marRight w:val="0"/>
      <w:marTop w:val="0"/>
      <w:marBottom w:val="0"/>
      <w:divBdr>
        <w:top w:val="none" w:sz="0" w:space="0" w:color="auto"/>
        <w:left w:val="none" w:sz="0" w:space="0" w:color="auto"/>
        <w:bottom w:val="none" w:sz="0" w:space="0" w:color="auto"/>
        <w:right w:val="none" w:sz="0" w:space="0" w:color="auto"/>
      </w:divBdr>
      <w:divsChild>
        <w:div w:id="795639105">
          <w:marLeft w:val="0"/>
          <w:marRight w:val="0"/>
          <w:marTop w:val="0"/>
          <w:marBottom w:val="0"/>
          <w:divBdr>
            <w:top w:val="none" w:sz="0" w:space="0" w:color="auto"/>
            <w:left w:val="none" w:sz="0" w:space="0" w:color="auto"/>
            <w:bottom w:val="none" w:sz="0" w:space="0" w:color="auto"/>
            <w:right w:val="none" w:sz="0" w:space="0" w:color="auto"/>
          </w:divBdr>
          <w:divsChild>
            <w:div w:id="324624095">
              <w:marLeft w:val="0"/>
              <w:marRight w:val="0"/>
              <w:marTop w:val="0"/>
              <w:marBottom w:val="0"/>
              <w:divBdr>
                <w:top w:val="none" w:sz="0" w:space="0" w:color="auto"/>
                <w:left w:val="none" w:sz="0" w:space="0" w:color="auto"/>
                <w:bottom w:val="none" w:sz="0" w:space="0" w:color="auto"/>
                <w:right w:val="none" w:sz="0" w:space="0" w:color="auto"/>
              </w:divBdr>
              <w:divsChild>
                <w:div w:id="16435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077613">
      <w:bodyDiv w:val="1"/>
      <w:marLeft w:val="0"/>
      <w:marRight w:val="0"/>
      <w:marTop w:val="0"/>
      <w:marBottom w:val="0"/>
      <w:divBdr>
        <w:top w:val="none" w:sz="0" w:space="0" w:color="auto"/>
        <w:left w:val="none" w:sz="0" w:space="0" w:color="auto"/>
        <w:bottom w:val="none" w:sz="0" w:space="0" w:color="auto"/>
        <w:right w:val="none" w:sz="0" w:space="0" w:color="auto"/>
      </w:divBdr>
      <w:divsChild>
        <w:div w:id="1343557285">
          <w:marLeft w:val="0"/>
          <w:marRight w:val="0"/>
          <w:marTop w:val="0"/>
          <w:marBottom w:val="0"/>
          <w:divBdr>
            <w:top w:val="none" w:sz="0" w:space="0" w:color="auto"/>
            <w:left w:val="none" w:sz="0" w:space="0" w:color="auto"/>
            <w:bottom w:val="none" w:sz="0" w:space="0" w:color="auto"/>
            <w:right w:val="none" w:sz="0" w:space="0" w:color="auto"/>
          </w:divBdr>
          <w:divsChild>
            <w:div w:id="1607349310">
              <w:marLeft w:val="0"/>
              <w:marRight w:val="0"/>
              <w:marTop w:val="0"/>
              <w:marBottom w:val="0"/>
              <w:divBdr>
                <w:top w:val="none" w:sz="0" w:space="0" w:color="auto"/>
                <w:left w:val="none" w:sz="0" w:space="0" w:color="auto"/>
                <w:bottom w:val="none" w:sz="0" w:space="0" w:color="auto"/>
                <w:right w:val="none" w:sz="0" w:space="0" w:color="auto"/>
              </w:divBdr>
              <w:divsChild>
                <w:div w:id="1207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401087">
      <w:bodyDiv w:val="1"/>
      <w:marLeft w:val="0"/>
      <w:marRight w:val="0"/>
      <w:marTop w:val="0"/>
      <w:marBottom w:val="0"/>
      <w:divBdr>
        <w:top w:val="none" w:sz="0" w:space="0" w:color="auto"/>
        <w:left w:val="none" w:sz="0" w:space="0" w:color="auto"/>
        <w:bottom w:val="none" w:sz="0" w:space="0" w:color="auto"/>
        <w:right w:val="none" w:sz="0" w:space="0" w:color="auto"/>
      </w:divBdr>
      <w:divsChild>
        <w:div w:id="134219742">
          <w:marLeft w:val="0"/>
          <w:marRight w:val="0"/>
          <w:marTop w:val="0"/>
          <w:marBottom w:val="0"/>
          <w:divBdr>
            <w:top w:val="none" w:sz="0" w:space="0" w:color="auto"/>
            <w:left w:val="none" w:sz="0" w:space="0" w:color="auto"/>
            <w:bottom w:val="none" w:sz="0" w:space="0" w:color="auto"/>
            <w:right w:val="none" w:sz="0" w:space="0" w:color="auto"/>
          </w:divBdr>
          <w:divsChild>
            <w:div w:id="1785079984">
              <w:marLeft w:val="0"/>
              <w:marRight w:val="0"/>
              <w:marTop w:val="0"/>
              <w:marBottom w:val="0"/>
              <w:divBdr>
                <w:top w:val="none" w:sz="0" w:space="0" w:color="auto"/>
                <w:left w:val="none" w:sz="0" w:space="0" w:color="auto"/>
                <w:bottom w:val="none" w:sz="0" w:space="0" w:color="auto"/>
                <w:right w:val="none" w:sz="0" w:space="0" w:color="auto"/>
              </w:divBdr>
              <w:divsChild>
                <w:div w:id="1361013423">
                  <w:marLeft w:val="0"/>
                  <w:marRight w:val="0"/>
                  <w:marTop w:val="0"/>
                  <w:marBottom w:val="0"/>
                  <w:divBdr>
                    <w:top w:val="none" w:sz="0" w:space="0" w:color="auto"/>
                    <w:left w:val="none" w:sz="0" w:space="0" w:color="auto"/>
                    <w:bottom w:val="none" w:sz="0" w:space="0" w:color="auto"/>
                    <w:right w:val="none" w:sz="0" w:space="0" w:color="auto"/>
                  </w:divBdr>
                </w:div>
              </w:divsChild>
            </w:div>
            <w:div w:id="37710926">
              <w:marLeft w:val="0"/>
              <w:marRight w:val="0"/>
              <w:marTop w:val="0"/>
              <w:marBottom w:val="0"/>
              <w:divBdr>
                <w:top w:val="none" w:sz="0" w:space="0" w:color="auto"/>
                <w:left w:val="none" w:sz="0" w:space="0" w:color="auto"/>
                <w:bottom w:val="none" w:sz="0" w:space="0" w:color="auto"/>
                <w:right w:val="none" w:sz="0" w:space="0" w:color="auto"/>
              </w:divBdr>
              <w:divsChild>
                <w:div w:id="2119711608">
                  <w:marLeft w:val="0"/>
                  <w:marRight w:val="0"/>
                  <w:marTop w:val="0"/>
                  <w:marBottom w:val="0"/>
                  <w:divBdr>
                    <w:top w:val="none" w:sz="0" w:space="0" w:color="auto"/>
                    <w:left w:val="none" w:sz="0" w:space="0" w:color="auto"/>
                    <w:bottom w:val="none" w:sz="0" w:space="0" w:color="auto"/>
                    <w:right w:val="none" w:sz="0" w:space="0" w:color="auto"/>
                  </w:divBdr>
                </w:div>
              </w:divsChild>
            </w:div>
            <w:div w:id="1401513431">
              <w:marLeft w:val="0"/>
              <w:marRight w:val="0"/>
              <w:marTop w:val="0"/>
              <w:marBottom w:val="0"/>
              <w:divBdr>
                <w:top w:val="none" w:sz="0" w:space="0" w:color="auto"/>
                <w:left w:val="none" w:sz="0" w:space="0" w:color="auto"/>
                <w:bottom w:val="none" w:sz="0" w:space="0" w:color="auto"/>
                <w:right w:val="none" w:sz="0" w:space="0" w:color="auto"/>
              </w:divBdr>
              <w:divsChild>
                <w:div w:id="1255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165657">
      <w:bodyDiv w:val="1"/>
      <w:marLeft w:val="0"/>
      <w:marRight w:val="0"/>
      <w:marTop w:val="0"/>
      <w:marBottom w:val="0"/>
      <w:divBdr>
        <w:top w:val="none" w:sz="0" w:space="0" w:color="auto"/>
        <w:left w:val="none" w:sz="0" w:space="0" w:color="auto"/>
        <w:bottom w:val="none" w:sz="0" w:space="0" w:color="auto"/>
        <w:right w:val="none" w:sz="0" w:space="0" w:color="auto"/>
      </w:divBdr>
      <w:divsChild>
        <w:div w:id="1408455575">
          <w:marLeft w:val="0"/>
          <w:marRight w:val="0"/>
          <w:marTop w:val="0"/>
          <w:marBottom w:val="0"/>
          <w:divBdr>
            <w:top w:val="none" w:sz="0" w:space="0" w:color="auto"/>
            <w:left w:val="none" w:sz="0" w:space="0" w:color="auto"/>
            <w:bottom w:val="none" w:sz="0" w:space="0" w:color="auto"/>
            <w:right w:val="none" w:sz="0" w:space="0" w:color="auto"/>
          </w:divBdr>
          <w:divsChild>
            <w:div w:id="1662848710">
              <w:marLeft w:val="0"/>
              <w:marRight w:val="0"/>
              <w:marTop w:val="0"/>
              <w:marBottom w:val="0"/>
              <w:divBdr>
                <w:top w:val="none" w:sz="0" w:space="0" w:color="auto"/>
                <w:left w:val="none" w:sz="0" w:space="0" w:color="auto"/>
                <w:bottom w:val="none" w:sz="0" w:space="0" w:color="auto"/>
                <w:right w:val="none" w:sz="0" w:space="0" w:color="auto"/>
              </w:divBdr>
              <w:divsChild>
                <w:div w:id="143085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438926">
      <w:bodyDiv w:val="1"/>
      <w:marLeft w:val="0"/>
      <w:marRight w:val="0"/>
      <w:marTop w:val="0"/>
      <w:marBottom w:val="0"/>
      <w:divBdr>
        <w:top w:val="none" w:sz="0" w:space="0" w:color="auto"/>
        <w:left w:val="none" w:sz="0" w:space="0" w:color="auto"/>
        <w:bottom w:val="none" w:sz="0" w:space="0" w:color="auto"/>
        <w:right w:val="none" w:sz="0" w:space="0" w:color="auto"/>
      </w:divBdr>
      <w:divsChild>
        <w:div w:id="1378356161">
          <w:marLeft w:val="0"/>
          <w:marRight w:val="0"/>
          <w:marTop w:val="0"/>
          <w:marBottom w:val="0"/>
          <w:divBdr>
            <w:top w:val="none" w:sz="0" w:space="0" w:color="auto"/>
            <w:left w:val="none" w:sz="0" w:space="0" w:color="auto"/>
            <w:bottom w:val="none" w:sz="0" w:space="0" w:color="auto"/>
            <w:right w:val="none" w:sz="0" w:space="0" w:color="auto"/>
          </w:divBdr>
          <w:divsChild>
            <w:div w:id="1142847895">
              <w:marLeft w:val="0"/>
              <w:marRight w:val="0"/>
              <w:marTop w:val="0"/>
              <w:marBottom w:val="0"/>
              <w:divBdr>
                <w:top w:val="none" w:sz="0" w:space="0" w:color="auto"/>
                <w:left w:val="none" w:sz="0" w:space="0" w:color="auto"/>
                <w:bottom w:val="none" w:sz="0" w:space="0" w:color="auto"/>
                <w:right w:val="none" w:sz="0" w:space="0" w:color="auto"/>
              </w:divBdr>
              <w:divsChild>
                <w:div w:id="10219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43974">
      <w:bodyDiv w:val="1"/>
      <w:marLeft w:val="0"/>
      <w:marRight w:val="0"/>
      <w:marTop w:val="0"/>
      <w:marBottom w:val="0"/>
      <w:divBdr>
        <w:top w:val="none" w:sz="0" w:space="0" w:color="auto"/>
        <w:left w:val="none" w:sz="0" w:space="0" w:color="auto"/>
        <w:bottom w:val="none" w:sz="0" w:space="0" w:color="auto"/>
        <w:right w:val="none" w:sz="0" w:space="0" w:color="auto"/>
      </w:divBdr>
      <w:divsChild>
        <w:div w:id="1643344340">
          <w:marLeft w:val="0"/>
          <w:marRight w:val="0"/>
          <w:marTop w:val="0"/>
          <w:marBottom w:val="0"/>
          <w:divBdr>
            <w:top w:val="none" w:sz="0" w:space="0" w:color="auto"/>
            <w:left w:val="none" w:sz="0" w:space="0" w:color="auto"/>
            <w:bottom w:val="none" w:sz="0" w:space="0" w:color="auto"/>
            <w:right w:val="none" w:sz="0" w:space="0" w:color="auto"/>
          </w:divBdr>
          <w:divsChild>
            <w:div w:id="569584439">
              <w:marLeft w:val="0"/>
              <w:marRight w:val="0"/>
              <w:marTop w:val="0"/>
              <w:marBottom w:val="0"/>
              <w:divBdr>
                <w:top w:val="none" w:sz="0" w:space="0" w:color="auto"/>
                <w:left w:val="none" w:sz="0" w:space="0" w:color="auto"/>
                <w:bottom w:val="none" w:sz="0" w:space="0" w:color="auto"/>
                <w:right w:val="none" w:sz="0" w:space="0" w:color="auto"/>
              </w:divBdr>
              <w:divsChild>
                <w:div w:id="47507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hrc.on.ca/en/ontario-human-rights-code" TargetMode="External"/><Relationship Id="rId18" Type="http://schemas.openxmlformats.org/officeDocument/2006/relationships/hyperlink" Target="https://www.ontario.ca/laws/statute/90b07"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ontario.ca/laws/statute/01f20" TargetMode="External"/><Relationship Id="rId7" Type="http://schemas.openxmlformats.org/officeDocument/2006/relationships/endnotes" Target="endnotes.xml"/><Relationship Id="rId12" Type="http://schemas.openxmlformats.org/officeDocument/2006/relationships/hyperlink" Target="Ontario%20REgulation%20191/11:%20Integrated%20Accessibility%20Standards" TargetMode="External"/><Relationship Id="rId17" Type="http://schemas.openxmlformats.org/officeDocument/2006/relationships/hyperlink" Target="https://www.ontario.ca/laws/regulation/180268"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ontario.ca/laws/statute/90e02" TargetMode="External"/><Relationship Id="rId20" Type="http://schemas.openxmlformats.org/officeDocument/2006/relationships/hyperlink" Target="https://www.ontario.ca/laws/statute/90h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tario.ca/laws/regulation/070429"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ontario.ca/laws/statute/90e02" TargetMode="External"/><Relationship Id="rId23" Type="http://schemas.openxmlformats.org/officeDocument/2006/relationships/hyperlink" Target="https://canliiconnects.org/en/commentaries/47019" TargetMode="External"/><Relationship Id="rId28" Type="http://schemas.openxmlformats.org/officeDocument/2006/relationships/theme" Target="theme/theme1.xml"/><Relationship Id="rId10" Type="http://schemas.openxmlformats.org/officeDocument/2006/relationships/hyperlink" Target="https://www.ontario.ca/laws/statute/05a11" TargetMode="External"/><Relationship Id="rId19" Type="http://schemas.openxmlformats.org/officeDocument/2006/relationships/hyperlink" Target="https://www.ontario.ca/laws/statute/90d16" TargetMode="External"/><Relationship Id="rId4" Type="http://schemas.openxmlformats.org/officeDocument/2006/relationships/settings" Target="settings.xml"/><Relationship Id="rId9" Type="http://schemas.openxmlformats.org/officeDocument/2006/relationships/hyperlink" Target="https://www.ontario.ca/document/education-ontario-policy-and-program-direction/policyprogram-memorandum-163" TargetMode="External"/><Relationship Id="rId14" Type="http://schemas.openxmlformats.org/officeDocument/2006/relationships/hyperlink" Target="https://www.ohrc.on.ca/en/policy-accessible-education-students-disabilities" TargetMode="External"/><Relationship Id="rId22" Type="http://schemas.openxmlformats.org/officeDocument/2006/relationships/hyperlink" Target="https://www.ontario.ca/page/individual-education-plan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7A09D4F-BDD5-4A47-8BCD-61324CB15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O'Keefe</dc:creator>
  <cp:keywords/>
  <dc:description/>
  <cp:lastModifiedBy>Janet Steffler</cp:lastModifiedBy>
  <cp:revision>10</cp:revision>
  <cp:lastPrinted>2023-03-15T21:27:00Z</cp:lastPrinted>
  <dcterms:created xsi:type="dcterms:W3CDTF">2023-03-15T12:27:00Z</dcterms:created>
  <dcterms:modified xsi:type="dcterms:W3CDTF">2023-09-25T15:36:00Z</dcterms:modified>
</cp:coreProperties>
</file>